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6D0" w:rsidRPr="00F17ACF" w:rsidRDefault="0044490E" w:rsidP="004B5A8A">
      <w:pPr>
        <w:ind w:left="720"/>
        <w:jc w:val="center"/>
        <w:rPr>
          <w:rFonts w:ascii="Calibri" w:hAnsi="Calibri" w:cs="Calibri"/>
          <w:b/>
          <w:sz w:val="22"/>
          <w:szCs w:val="22"/>
        </w:rPr>
      </w:pPr>
      <w:r>
        <w:rPr>
          <w:b/>
        </w:rPr>
        <w:t xml:space="preserve"> </w:t>
      </w:r>
      <w:r w:rsidR="00176E44" w:rsidRPr="00041B2D">
        <w:rPr>
          <w:b/>
        </w:rPr>
        <w:t xml:space="preserve"> </w:t>
      </w:r>
      <w:r w:rsidR="004B5A8A" w:rsidRPr="00F17ACF">
        <w:rPr>
          <w:rFonts w:ascii="Calibri" w:hAnsi="Calibri" w:cs="Calibri"/>
          <w:b/>
          <w:sz w:val="22"/>
          <w:szCs w:val="22"/>
        </w:rPr>
        <w:t>NATIONAL AGRICULTURAL ALUMNI AND DEVELOPMENT ASSOCIATION</w:t>
      </w:r>
    </w:p>
    <w:p w:rsidR="009376D0" w:rsidRPr="00F17ACF" w:rsidRDefault="00FF52B6">
      <w:pPr>
        <w:spacing w:line="360" w:lineRule="atLeast"/>
        <w:jc w:val="center"/>
        <w:rPr>
          <w:i/>
          <w:u w:val="single"/>
        </w:rPr>
      </w:pPr>
      <w:r w:rsidRPr="00F17ACF">
        <w:rPr>
          <w:rFonts w:ascii="Calibri" w:hAnsi="Calibri" w:cs="Calibri"/>
          <w:i/>
          <w:sz w:val="22"/>
          <w:szCs w:val="22"/>
          <w:u w:val="single"/>
        </w:rPr>
        <w:t>20</w:t>
      </w:r>
      <w:r w:rsidR="00AD3FB9" w:rsidRPr="00F17ACF">
        <w:rPr>
          <w:rFonts w:ascii="Calibri" w:hAnsi="Calibri" w:cs="Calibri"/>
          <w:i/>
          <w:sz w:val="22"/>
          <w:szCs w:val="22"/>
          <w:u w:val="single"/>
        </w:rPr>
        <w:t>14-15</w:t>
      </w:r>
      <w:r w:rsidR="009376D0" w:rsidRPr="00F17ACF">
        <w:rPr>
          <w:rFonts w:ascii="Calibri" w:hAnsi="Calibri" w:cs="Calibri"/>
          <w:i/>
          <w:sz w:val="22"/>
          <w:szCs w:val="22"/>
          <w:u w:val="single"/>
        </w:rPr>
        <w:t xml:space="preserve"> Work Plan by Program Area Priorities</w:t>
      </w:r>
    </w:p>
    <w:p w:rsidR="009376D0" w:rsidRPr="00F17ACF" w:rsidRDefault="009376D0">
      <w:pPr>
        <w:spacing w:line="360" w:lineRule="atLeast"/>
        <w:jc w:val="center"/>
      </w:pPr>
    </w:p>
    <w:tbl>
      <w:tblPr>
        <w:tblW w:w="1316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3940"/>
        <w:gridCol w:w="20"/>
        <w:gridCol w:w="4850"/>
        <w:gridCol w:w="10"/>
        <w:gridCol w:w="4320"/>
        <w:gridCol w:w="29"/>
      </w:tblGrid>
      <w:tr w:rsidR="009376D0" w:rsidRPr="00F17ACF" w:rsidTr="008A6783">
        <w:trPr>
          <w:gridAfter w:val="1"/>
          <w:wAfter w:w="29" w:type="dxa"/>
          <w:cantSplit/>
        </w:trPr>
        <w:tc>
          <w:tcPr>
            <w:tcW w:w="3960" w:type="dxa"/>
            <w:gridSpan w:val="2"/>
          </w:tcPr>
          <w:p w:rsidR="009376D0" w:rsidRPr="00F17ACF" w:rsidRDefault="009376D0">
            <w:pPr>
              <w:rPr>
                <w:rFonts w:ascii="Calibri" w:hAnsi="Calibri" w:cs="Calibri"/>
                <w:b/>
                <w:sz w:val="22"/>
                <w:szCs w:val="22"/>
                <w:u w:val="single"/>
              </w:rPr>
            </w:pPr>
          </w:p>
          <w:p w:rsidR="009376D0" w:rsidRPr="00F17ACF" w:rsidRDefault="009376D0">
            <w:pPr>
              <w:rPr>
                <w:rFonts w:ascii="Calibri" w:hAnsi="Calibri" w:cs="Calibri"/>
                <w:b/>
                <w:sz w:val="22"/>
                <w:szCs w:val="22"/>
                <w:u w:val="single"/>
              </w:rPr>
            </w:pPr>
            <w:r w:rsidRPr="00F17ACF">
              <w:rPr>
                <w:rFonts w:ascii="Calibri" w:hAnsi="Calibri" w:cs="Calibri"/>
                <w:b/>
                <w:sz w:val="22"/>
                <w:szCs w:val="22"/>
                <w:u w:val="single"/>
              </w:rPr>
              <w:t>PROGRAM AREA/</w:t>
            </w:r>
          </w:p>
          <w:p w:rsidR="009376D0" w:rsidRPr="00F17ACF" w:rsidRDefault="009376D0">
            <w:pPr>
              <w:rPr>
                <w:rFonts w:ascii="Calibri" w:hAnsi="Calibri" w:cs="Calibri"/>
                <w:b/>
                <w:sz w:val="22"/>
                <w:szCs w:val="22"/>
                <w:u w:val="single"/>
              </w:rPr>
            </w:pPr>
            <w:r w:rsidRPr="00F17ACF">
              <w:rPr>
                <w:rFonts w:ascii="Calibri" w:hAnsi="Calibri" w:cs="Calibri"/>
                <w:b/>
                <w:sz w:val="22"/>
                <w:szCs w:val="22"/>
                <w:u w:val="single"/>
              </w:rPr>
              <w:t>COMMITTEE</w:t>
            </w:r>
          </w:p>
          <w:p w:rsidR="009376D0" w:rsidRPr="00F17ACF" w:rsidRDefault="009376D0">
            <w:pPr>
              <w:rPr>
                <w:rFonts w:ascii="Calibri" w:hAnsi="Calibri" w:cs="Calibri"/>
                <w:sz w:val="22"/>
                <w:szCs w:val="22"/>
              </w:rPr>
            </w:pPr>
          </w:p>
        </w:tc>
        <w:tc>
          <w:tcPr>
            <w:tcW w:w="4860" w:type="dxa"/>
            <w:gridSpan w:val="2"/>
          </w:tcPr>
          <w:p w:rsidR="009376D0" w:rsidRPr="00F17ACF" w:rsidRDefault="009376D0">
            <w:pPr>
              <w:jc w:val="center"/>
              <w:rPr>
                <w:rFonts w:ascii="Calibri" w:hAnsi="Calibri" w:cs="Calibri"/>
                <w:b/>
                <w:caps/>
                <w:sz w:val="22"/>
                <w:szCs w:val="22"/>
                <w:u w:val="single"/>
              </w:rPr>
            </w:pPr>
          </w:p>
          <w:p w:rsidR="009376D0" w:rsidRPr="00F17ACF" w:rsidRDefault="009376D0">
            <w:pPr>
              <w:jc w:val="center"/>
              <w:rPr>
                <w:rFonts w:ascii="Calibri" w:hAnsi="Calibri" w:cs="Calibri"/>
                <w:sz w:val="22"/>
                <w:szCs w:val="22"/>
              </w:rPr>
            </w:pPr>
            <w:r w:rsidRPr="00F17ACF">
              <w:rPr>
                <w:rFonts w:ascii="Calibri" w:hAnsi="Calibri" w:cs="Calibri"/>
                <w:b/>
                <w:caps/>
                <w:sz w:val="22"/>
                <w:szCs w:val="22"/>
                <w:u w:val="single"/>
              </w:rPr>
              <w:t>OBJECTIVES</w:t>
            </w:r>
          </w:p>
        </w:tc>
        <w:tc>
          <w:tcPr>
            <w:tcW w:w="4320" w:type="dxa"/>
          </w:tcPr>
          <w:p w:rsidR="009376D0" w:rsidRPr="00F17ACF" w:rsidRDefault="009376D0">
            <w:pPr>
              <w:jc w:val="center"/>
              <w:rPr>
                <w:rFonts w:ascii="Calibri" w:hAnsi="Calibri" w:cs="Calibri"/>
                <w:b/>
                <w:caps/>
                <w:sz w:val="22"/>
                <w:szCs w:val="22"/>
                <w:u w:val="single"/>
              </w:rPr>
            </w:pPr>
          </w:p>
          <w:p w:rsidR="009376D0" w:rsidRPr="00F17ACF" w:rsidRDefault="009376D0">
            <w:pPr>
              <w:jc w:val="center"/>
              <w:rPr>
                <w:rFonts w:ascii="Calibri" w:hAnsi="Calibri" w:cs="Calibri"/>
                <w:sz w:val="22"/>
                <w:szCs w:val="22"/>
              </w:rPr>
            </w:pPr>
            <w:r w:rsidRPr="00F17ACF">
              <w:rPr>
                <w:rFonts w:ascii="Calibri" w:hAnsi="Calibri" w:cs="Calibri"/>
                <w:b/>
                <w:caps/>
                <w:sz w:val="22"/>
                <w:szCs w:val="22"/>
                <w:u w:val="single"/>
              </w:rPr>
              <w:t>ACTIVITY/Status</w:t>
            </w:r>
          </w:p>
        </w:tc>
      </w:tr>
      <w:tr w:rsidR="00F76F97" w:rsidRPr="00F17ACF" w:rsidTr="008A6783">
        <w:tblPrEx>
          <w:tblCellMar>
            <w:left w:w="108" w:type="dxa"/>
            <w:right w:w="108" w:type="dxa"/>
          </w:tblCellMar>
        </w:tblPrEx>
        <w:trPr>
          <w:gridAfter w:val="1"/>
          <w:wAfter w:w="29" w:type="dxa"/>
        </w:trPr>
        <w:tc>
          <w:tcPr>
            <w:tcW w:w="13140" w:type="dxa"/>
            <w:gridSpan w:val="5"/>
            <w:tcBorders>
              <w:top w:val="single" w:sz="6" w:space="0" w:color="auto"/>
              <w:left w:val="single" w:sz="6" w:space="0" w:color="auto"/>
              <w:bottom w:val="nil"/>
              <w:right w:val="single" w:sz="6" w:space="0" w:color="auto"/>
            </w:tcBorders>
            <w:shd w:val="pct10" w:color="auto" w:fill="auto"/>
          </w:tcPr>
          <w:p w:rsidR="00F76F97" w:rsidRPr="00F17ACF" w:rsidRDefault="00F76F97" w:rsidP="002C637B">
            <w:pPr>
              <w:rPr>
                <w:rFonts w:ascii="Calibri" w:hAnsi="Calibri" w:cs="Calibri"/>
                <w:sz w:val="22"/>
                <w:szCs w:val="22"/>
              </w:rPr>
            </w:pPr>
            <w:r w:rsidRPr="00F17ACF">
              <w:br w:type="page"/>
            </w:r>
          </w:p>
          <w:p w:rsidR="00F76F97" w:rsidRPr="00F17ACF" w:rsidRDefault="00F76F97" w:rsidP="002C637B">
            <w:pPr>
              <w:rPr>
                <w:rFonts w:ascii="Calibri" w:hAnsi="Calibri" w:cs="Calibri"/>
                <w:sz w:val="22"/>
                <w:szCs w:val="22"/>
              </w:rPr>
            </w:pPr>
            <w:r w:rsidRPr="00F17ACF">
              <w:rPr>
                <w:rFonts w:ascii="Calibri" w:hAnsi="Calibri" w:cs="Calibri"/>
                <w:sz w:val="22"/>
                <w:szCs w:val="22"/>
              </w:rPr>
              <w:t>1. MEMBERSHIP ENGAGEMENT</w:t>
            </w:r>
          </w:p>
          <w:p w:rsidR="00F76F97" w:rsidRPr="00F17ACF" w:rsidRDefault="00F76F97" w:rsidP="002C637B">
            <w:pPr>
              <w:rPr>
                <w:rFonts w:ascii="Calibri" w:hAnsi="Calibri" w:cs="Calibri"/>
                <w:sz w:val="22"/>
                <w:szCs w:val="22"/>
              </w:rPr>
            </w:pPr>
            <w:r w:rsidRPr="00F17ACF">
              <w:rPr>
                <w:rFonts w:ascii="Calibri" w:hAnsi="Calibri" w:cs="Calibri"/>
                <w:sz w:val="22"/>
                <w:szCs w:val="22"/>
              </w:rPr>
              <w:t xml:space="preserve">  Purpose: To ensure that the expectations and needs of current members are met; identify and facilitate the </w:t>
            </w:r>
          </w:p>
          <w:p w:rsidR="00F76F97" w:rsidRPr="00F17ACF" w:rsidRDefault="00F76F97" w:rsidP="002C637B">
            <w:pPr>
              <w:rPr>
                <w:rFonts w:ascii="Calibri" w:hAnsi="Calibri" w:cs="Calibri"/>
                <w:sz w:val="22"/>
                <w:szCs w:val="22"/>
              </w:rPr>
            </w:pPr>
            <w:r w:rsidRPr="00F17ACF">
              <w:rPr>
                <w:rFonts w:ascii="Calibri" w:hAnsi="Calibri" w:cs="Calibri"/>
                <w:sz w:val="22"/>
                <w:szCs w:val="22"/>
              </w:rPr>
              <w:t xml:space="preserve">  recruitment of new members; and engage members so as to develop new leaders and provide opportunities for </w:t>
            </w:r>
          </w:p>
          <w:p w:rsidR="00F76F97" w:rsidRPr="00F17ACF" w:rsidRDefault="00F76F97" w:rsidP="002C637B">
            <w:pPr>
              <w:rPr>
                <w:rFonts w:ascii="Calibri" w:hAnsi="Calibri" w:cs="Calibri"/>
                <w:sz w:val="22"/>
                <w:szCs w:val="22"/>
              </w:rPr>
            </w:pPr>
            <w:r w:rsidRPr="00F17ACF">
              <w:rPr>
                <w:rFonts w:ascii="Calibri" w:hAnsi="Calibri" w:cs="Calibri"/>
                <w:sz w:val="22"/>
                <w:szCs w:val="22"/>
              </w:rPr>
              <w:t xml:space="preserve">  </w:t>
            </w:r>
            <w:proofErr w:type="gramStart"/>
            <w:r w:rsidRPr="00F17ACF">
              <w:rPr>
                <w:rFonts w:ascii="Calibri" w:hAnsi="Calibri" w:cs="Calibri"/>
                <w:sz w:val="22"/>
                <w:szCs w:val="22"/>
              </w:rPr>
              <w:t>networking</w:t>
            </w:r>
            <w:proofErr w:type="gramEnd"/>
            <w:r w:rsidRPr="00F17ACF">
              <w:rPr>
                <w:rFonts w:ascii="Calibri" w:hAnsi="Calibri" w:cs="Calibri"/>
                <w:sz w:val="22"/>
                <w:szCs w:val="22"/>
              </w:rPr>
              <w:t xml:space="preserve"> and interaction with colleagues.</w:t>
            </w:r>
          </w:p>
          <w:p w:rsidR="00F76F97" w:rsidRPr="00F17ACF" w:rsidRDefault="00F76F97" w:rsidP="002C637B">
            <w:pPr>
              <w:rPr>
                <w:rFonts w:ascii="Calibri" w:hAnsi="Calibri" w:cs="Calibri"/>
                <w:sz w:val="22"/>
                <w:szCs w:val="22"/>
              </w:rPr>
            </w:pPr>
            <w:r w:rsidRPr="00F17ACF">
              <w:rPr>
                <w:rFonts w:ascii="Calibri" w:hAnsi="Calibri" w:cs="Calibri"/>
                <w:sz w:val="22"/>
                <w:szCs w:val="22"/>
              </w:rPr>
              <w:t xml:space="preserve"> </w:t>
            </w:r>
          </w:p>
        </w:tc>
      </w:tr>
      <w:tr w:rsidR="00F76F97" w:rsidRPr="00F17ACF" w:rsidTr="008A6783">
        <w:trPr>
          <w:cantSplit/>
        </w:trPr>
        <w:tc>
          <w:tcPr>
            <w:tcW w:w="3960" w:type="dxa"/>
            <w:gridSpan w:val="2"/>
          </w:tcPr>
          <w:p w:rsidR="00F76F97" w:rsidRPr="00F17ACF" w:rsidRDefault="00F76F97" w:rsidP="002C637B">
            <w:pPr>
              <w:rPr>
                <w:sz w:val="22"/>
              </w:rPr>
            </w:pPr>
          </w:p>
          <w:p w:rsidR="00F76F97" w:rsidRPr="00F17ACF" w:rsidRDefault="00F76F97" w:rsidP="002C637B">
            <w:pPr>
              <w:rPr>
                <w:rFonts w:ascii="Calibri" w:hAnsi="Calibri" w:cs="Calibri"/>
                <w:sz w:val="22"/>
              </w:rPr>
            </w:pPr>
            <w:r w:rsidRPr="00F17ACF">
              <w:rPr>
                <w:rFonts w:ascii="Calibri" w:hAnsi="Calibri" w:cs="Calibri"/>
                <w:sz w:val="22"/>
              </w:rPr>
              <w:t>Education Committee</w:t>
            </w:r>
          </w:p>
          <w:p w:rsidR="00F76F97" w:rsidRPr="00F17ACF" w:rsidRDefault="00F76F97" w:rsidP="005178B5">
            <w:pPr>
              <w:rPr>
                <w:rFonts w:ascii="Calibri" w:hAnsi="Calibri" w:cs="Calibri"/>
                <w:sz w:val="22"/>
              </w:rPr>
            </w:pPr>
            <w:r w:rsidRPr="00F17ACF">
              <w:rPr>
                <w:rFonts w:ascii="Calibri" w:hAnsi="Calibri" w:cs="Calibri"/>
                <w:sz w:val="22"/>
              </w:rPr>
              <w:t xml:space="preserve"> Chair: </w:t>
            </w:r>
            <w:r w:rsidR="004B44EC" w:rsidRPr="00F17ACF">
              <w:rPr>
                <w:rFonts w:ascii="Calibri" w:hAnsi="Calibri" w:cs="Calibri"/>
                <w:sz w:val="22"/>
              </w:rPr>
              <w:t>Jennifer Shike</w:t>
            </w:r>
          </w:p>
          <w:p w:rsidR="005178B5" w:rsidRPr="00F17ACF" w:rsidRDefault="005178B5" w:rsidP="005178B5">
            <w:pPr>
              <w:rPr>
                <w:sz w:val="22"/>
              </w:rPr>
            </w:pPr>
          </w:p>
        </w:tc>
        <w:tc>
          <w:tcPr>
            <w:tcW w:w="4860" w:type="dxa"/>
            <w:gridSpan w:val="2"/>
          </w:tcPr>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sz w:val="22"/>
                <w:szCs w:val="22"/>
              </w:rPr>
            </w:pPr>
            <w:r w:rsidRPr="00F17ACF">
              <w:rPr>
                <w:rFonts w:ascii="Calibri" w:hAnsi="Calibri" w:cs="Calibri"/>
                <w:sz w:val="22"/>
                <w:szCs w:val="22"/>
              </w:rPr>
              <w:t>Provide professional development through an annual conference offering sessions for alumni, development, student, and communications professionals and alumni volunteers.</w:t>
            </w:r>
          </w:p>
          <w:p w:rsidR="00F76F97" w:rsidRPr="00F17ACF" w:rsidRDefault="00F76F97" w:rsidP="002C637B">
            <w:pPr>
              <w:rPr>
                <w:rFonts w:ascii="Calibri" w:hAnsi="Calibri" w:cs="Calibri"/>
                <w:sz w:val="22"/>
                <w:szCs w:val="22"/>
              </w:rPr>
            </w:pPr>
          </w:p>
        </w:tc>
        <w:tc>
          <w:tcPr>
            <w:tcW w:w="4349" w:type="dxa"/>
            <w:gridSpan w:val="2"/>
          </w:tcPr>
          <w:p w:rsidR="00F76F97" w:rsidRPr="00F17ACF" w:rsidRDefault="00F76F97" w:rsidP="002C637B">
            <w:pPr>
              <w:rPr>
                <w:rFonts w:ascii="Calibri" w:hAnsi="Calibri" w:cs="Calibri"/>
                <w:sz w:val="22"/>
                <w:szCs w:val="22"/>
              </w:rPr>
            </w:pPr>
          </w:p>
          <w:p w:rsidR="00B5523A" w:rsidRPr="00F17ACF" w:rsidRDefault="00B5523A" w:rsidP="00B5523A">
            <w:pPr>
              <w:rPr>
                <w:rFonts w:ascii="Calibri" w:hAnsi="Calibri" w:cs="Arial"/>
                <w:i/>
                <w:sz w:val="22"/>
                <w:szCs w:val="22"/>
              </w:rPr>
            </w:pPr>
            <w:r w:rsidRPr="00F17ACF">
              <w:rPr>
                <w:rFonts w:ascii="Calibri" w:hAnsi="Calibri" w:cs="Calibri"/>
                <w:i/>
                <w:sz w:val="22"/>
                <w:szCs w:val="22"/>
              </w:rPr>
              <w:t xml:space="preserve">Activities: In cooperation with the Conference Planning Committee, coordinate speakers and sessions. Manage speaker budget. </w:t>
            </w:r>
            <w:r w:rsidRPr="00F17ACF">
              <w:rPr>
                <w:rFonts w:ascii="Calibri" w:hAnsi="Calibri" w:cs="Arial"/>
                <w:i/>
                <w:sz w:val="22"/>
                <w:szCs w:val="22"/>
              </w:rPr>
              <w:t xml:space="preserve">Invest in an outside vendor to provide workshops related to communication tactics in all areas of advancement. </w:t>
            </w:r>
          </w:p>
          <w:p w:rsidR="00D5622B" w:rsidRPr="00F17ACF" w:rsidRDefault="00D5622B" w:rsidP="00B5523A">
            <w:pPr>
              <w:rPr>
                <w:rFonts w:ascii="Calibri" w:hAnsi="Calibri" w:cs="Calibri"/>
                <w:sz w:val="22"/>
                <w:szCs w:val="22"/>
              </w:rPr>
            </w:pPr>
          </w:p>
          <w:p w:rsidR="00B5523A" w:rsidRPr="00F17ACF" w:rsidRDefault="00B5523A" w:rsidP="00B5523A">
            <w:pPr>
              <w:rPr>
                <w:rFonts w:ascii="Calibri" w:hAnsi="Calibri" w:cs="Calibri"/>
                <w:sz w:val="22"/>
                <w:szCs w:val="22"/>
              </w:rPr>
            </w:pPr>
            <w:r w:rsidRPr="00F17ACF">
              <w:rPr>
                <w:rFonts w:ascii="Calibri" w:hAnsi="Calibri" w:cs="Calibri"/>
                <w:sz w:val="22"/>
                <w:szCs w:val="22"/>
              </w:rPr>
              <w:t xml:space="preserve">Status: </w:t>
            </w:r>
            <w:r w:rsidR="00D5622B" w:rsidRPr="00F17ACF">
              <w:rPr>
                <w:rFonts w:ascii="Calibri" w:hAnsi="Calibri" w:cs="Calibri"/>
                <w:sz w:val="22"/>
                <w:szCs w:val="22"/>
              </w:rPr>
              <w:t xml:space="preserve">The speakers and educational sessions have been lined up for the 2015 conference. We have invited three outside speakers (Mike O’Neil, Sarah Quinn, </w:t>
            </w:r>
            <w:proofErr w:type="gramStart"/>
            <w:r w:rsidR="00D5622B" w:rsidRPr="00F17ACF">
              <w:rPr>
                <w:rFonts w:ascii="Calibri" w:hAnsi="Calibri" w:cs="Calibri"/>
                <w:sz w:val="22"/>
                <w:szCs w:val="22"/>
              </w:rPr>
              <w:t>Patton</w:t>
            </w:r>
            <w:proofErr w:type="gramEnd"/>
            <w:r w:rsidR="00D5622B" w:rsidRPr="00F17ACF">
              <w:rPr>
                <w:rFonts w:ascii="Calibri" w:hAnsi="Calibri" w:cs="Calibri"/>
                <w:sz w:val="22"/>
                <w:szCs w:val="22"/>
              </w:rPr>
              <w:t xml:space="preserve"> McDowell) to present on a variety of topics relating to all areas of advancement.</w:t>
            </w:r>
          </w:p>
          <w:p w:rsidR="00F76F97" w:rsidRPr="00F17ACF" w:rsidRDefault="00F76F97" w:rsidP="00B5523A">
            <w:pPr>
              <w:rPr>
                <w:rFonts w:ascii="Calibri" w:hAnsi="Calibri" w:cs="Calibri"/>
                <w:sz w:val="22"/>
                <w:szCs w:val="22"/>
              </w:rPr>
            </w:pPr>
          </w:p>
          <w:p w:rsidR="00E82695" w:rsidRPr="00F17ACF" w:rsidRDefault="00A92F71" w:rsidP="00B5523A">
            <w:pPr>
              <w:rPr>
                <w:rFonts w:ascii="Calibri" w:hAnsi="Calibri" w:cs="Calibri"/>
                <w:sz w:val="22"/>
                <w:szCs w:val="22"/>
              </w:rPr>
            </w:pPr>
            <w:r w:rsidRPr="00F17ACF">
              <w:rPr>
                <w:rFonts w:ascii="Calibri" w:hAnsi="Calibri" w:cs="Calibri"/>
                <w:sz w:val="22"/>
                <w:szCs w:val="22"/>
              </w:rPr>
              <w:t>Update 9.14.15: Lori Ruff, Sarah Quinn and Patton McDowell spoke at the 2015 NAADA Conference.</w:t>
            </w:r>
          </w:p>
          <w:p w:rsidR="00E82695" w:rsidRPr="00F17ACF" w:rsidRDefault="00E82695" w:rsidP="00B5523A">
            <w:pPr>
              <w:rPr>
                <w:rFonts w:ascii="Calibri" w:hAnsi="Calibri" w:cs="Calibri"/>
                <w:sz w:val="22"/>
                <w:szCs w:val="22"/>
              </w:rPr>
            </w:pPr>
          </w:p>
        </w:tc>
      </w:tr>
      <w:tr w:rsidR="00F76F97" w:rsidRPr="00F17ACF" w:rsidTr="008A6783">
        <w:trPr>
          <w:cantSplit/>
        </w:trPr>
        <w:tc>
          <w:tcPr>
            <w:tcW w:w="3960" w:type="dxa"/>
            <w:gridSpan w:val="2"/>
          </w:tcPr>
          <w:p w:rsidR="00F76F97" w:rsidRPr="00F17ACF" w:rsidRDefault="00F76F97" w:rsidP="002C637B">
            <w:pPr>
              <w:rPr>
                <w:rFonts w:ascii="Calibri" w:hAnsi="Calibri" w:cs="Calibri"/>
                <w:sz w:val="22"/>
              </w:rPr>
            </w:pPr>
          </w:p>
          <w:p w:rsidR="00F76F97" w:rsidRPr="00F17ACF" w:rsidRDefault="00F76F97" w:rsidP="002C637B">
            <w:pPr>
              <w:rPr>
                <w:rFonts w:ascii="Calibri" w:hAnsi="Calibri" w:cs="Calibri"/>
                <w:sz w:val="22"/>
              </w:rPr>
            </w:pPr>
            <w:r w:rsidRPr="00F17ACF">
              <w:rPr>
                <w:rFonts w:ascii="Calibri" w:hAnsi="Calibri" w:cs="Calibri"/>
                <w:sz w:val="22"/>
              </w:rPr>
              <w:t>Outreach Education Committee</w:t>
            </w:r>
          </w:p>
          <w:p w:rsidR="00F76F97" w:rsidRPr="00F17ACF" w:rsidRDefault="00720CD5" w:rsidP="002C637B">
            <w:pPr>
              <w:rPr>
                <w:rFonts w:ascii="Calibri" w:hAnsi="Calibri" w:cs="Calibri"/>
                <w:sz w:val="22"/>
              </w:rPr>
            </w:pPr>
            <w:r w:rsidRPr="00F17ACF">
              <w:rPr>
                <w:rFonts w:ascii="Calibri" w:hAnsi="Calibri" w:cs="Calibri"/>
                <w:sz w:val="22"/>
              </w:rPr>
              <w:t xml:space="preserve"> Chair:  </w:t>
            </w:r>
            <w:r w:rsidR="004B44EC" w:rsidRPr="00F17ACF">
              <w:rPr>
                <w:rFonts w:ascii="Calibri" w:hAnsi="Calibri" w:cs="Calibri"/>
                <w:sz w:val="22"/>
              </w:rPr>
              <w:t>Lisa Cox</w:t>
            </w:r>
          </w:p>
          <w:p w:rsidR="00F76F97" w:rsidRPr="00F17ACF" w:rsidRDefault="00F76F97" w:rsidP="002C637B">
            <w:pPr>
              <w:rPr>
                <w:rFonts w:ascii="Calibri" w:hAnsi="Calibri" w:cs="Calibri"/>
                <w:sz w:val="22"/>
              </w:rPr>
            </w:pPr>
          </w:p>
          <w:p w:rsidR="00F76F97" w:rsidRPr="00F17ACF" w:rsidRDefault="00F76F97" w:rsidP="002C637B">
            <w:pPr>
              <w:rPr>
                <w:rFonts w:ascii="Calibri" w:hAnsi="Calibri" w:cs="Calibri"/>
                <w:sz w:val="22"/>
              </w:rPr>
            </w:pPr>
          </w:p>
        </w:tc>
        <w:tc>
          <w:tcPr>
            <w:tcW w:w="4860" w:type="dxa"/>
            <w:gridSpan w:val="2"/>
          </w:tcPr>
          <w:p w:rsidR="00F76F97" w:rsidRPr="00F17ACF" w:rsidRDefault="00F76F97" w:rsidP="002C637B">
            <w:pPr>
              <w:rPr>
                <w:rFonts w:ascii="Calibri" w:hAnsi="Calibri" w:cs="Calibri"/>
                <w:sz w:val="22"/>
              </w:rPr>
            </w:pPr>
          </w:p>
          <w:p w:rsidR="00F76F97" w:rsidRPr="00F17ACF" w:rsidRDefault="00F76F97" w:rsidP="002C637B">
            <w:pPr>
              <w:rPr>
                <w:rFonts w:ascii="Calibri" w:hAnsi="Calibri" w:cs="Calibri"/>
                <w:sz w:val="22"/>
              </w:rPr>
            </w:pPr>
            <w:r w:rsidRPr="00F17ACF">
              <w:rPr>
                <w:rFonts w:ascii="Calibri" w:hAnsi="Calibri" w:cs="Calibri"/>
                <w:sz w:val="22"/>
              </w:rPr>
              <w:t xml:space="preserve">In support of member professional development, provide five Virtual Coffee Breaks per year focusing on all professional areas of NAADA—alumni, development, student professionals, communications, and volunteers. Record and/or post </w:t>
            </w:r>
            <w:proofErr w:type="spellStart"/>
            <w:r w:rsidRPr="00F17ACF">
              <w:rPr>
                <w:rFonts w:ascii="Calibri" w:hAnsi="Calibri" w:cs="Calibri"/>
                <w:sz w:val="22"/>
              </w:rPr>
              <w:t>Powerpoint</w:t>
            </w:r>
            <w:proofErr w:type="spellEnd"/>
            <w:r w:rsidRPr="00F17ACF">
              <w:rPr>
                <w:rFonts w:ascii="Calibri" w:hAnsi="Calibri" w:cs="Calibri"/>
                <w:sz w:val="22"/>
              </w:rPr>
              <w:t xml:space="preserve"> presentation and notes on NAADA web site.</w:t>
            </w:r>
          </w:p>
          <w:p w:rsidR="00F76F97" w:rsidRPr="00F17ACF" w:rsidRDefault="00F76F97" w:rsidP="002C637B">
            <w:pPr>
              <w:rPr>
                <w:rFonts w:ascii="Calibri" w:hAnsi="Calibri" w:cs="Calibri"/>
                <w:sz w:val="22"/>
              </w:rPr>
            </w:pPr>
          </w:p>
          <w:p w:rsidR="00F76F97" w:rsidRPr="00F17ACF" w:rsidRDefault="00F76F97" w:rsidP="002C637B">
            <w:pPr>
              <w:rPr>
                <w:rFonts w:ascii="Calibri" w:hAnsi="Calibri" w:cs="Calibri"/>
                <w:sz w:val="22"/>
              </w:rPr>
            </w:pPr>
          </w:p>
        </w:tc>
        <w:tc>
          <w:tcPr>
            <w:tcW w:w="4349" w:type="dxa"/>
            <w:gridSpan w:val="2"/>
          </w:tcPr>
          <w:p w:rsidR="00F76F97" w:rsidRPr="00F17ACF" w:rsidRDefault="00F76F97" w:rsidP="002C637B">
            <w:pPr>
              <w:rPr>
                <w:rFonts w:ascii="Calibri" w:hAnsi="Calibri" w:cs="Calibri"/>
                <w:sz w:val="22"/>
              </w:rPr>
            </w:pPr>
          </w:p>
          <w:p w:rsidR="00F76F97" w:rsidRPr="00F17ACF" w:rsidRDefault="00F76F97" w:rsidP="002C637B">
            <w:pPr>
              <w:rPr>
                <w:rFonts w:ascii="Calibri" w:hAnsi="Calibri" w:cs="Calibri"/>
                <w:i/>
                <w:sz w:val="22"/>
              </w:rPr>
            </w:pPr>
            <w:r w:rsidRPr="00F17ACF">
              <w:rPr>
                <w:rFonts w:ascii="Calibri" w:hAnsi="Calibri" w:cs="Calibri"/>
                <w:i/>
                <w:sz w:val="22"/>
              </w:rPr>
              <w:t>Activities: Solicit ideas for topics from the membership—possible ideas may come from membership survey. Develop a schedule of topics and work with staff to publicize to the membership. Follow up to be certain coffee break is posted to NAADA web</w:t>
            </w:r>
            <w:r w:rsidR="007306A2" w:rsidRPr="00F17ACF">
              <w:rPr>
                <w:rFonts w:ascii="Calibri" w:hAnsi="Calibri" w:cs="Calibri"/>
                <w:i/>
                <w:sz w:val="22"/>
              </w:rPr>
              <w:t xml:space="preserve"> site. Explore the possibility recording</w:t>
            </w:r>
            <w:r w:rsidRPr="00F17ACF">
              <w:rPr>
                <w:rFonts w:ascii="Calibri" w:hAnsi="Calibri" w:cs="Calibri"/>
                <w:i/>
                <w:sz w:val="22"/>
              </w:rPr>
              <w:t xml:space="preserve"> VCBs </w:t>
            </w:r>
            <w:r w:rsidR="007306A2" w:rsidRPr="00F17ACF">
              <w:rPr>
                <w:rFonts w:ascii="Calibri" w:hAnsi="Calibri" w:cs="Calibri"/>
                <w:i/>
                <w:sz w:val="22"/>
              </w:rPr>
              <w:t>and posting on the Knowledge Center.</w:t>
            </w:r>
          </w:p>
          <w:p w:rsidR="00F76F97" w:rsidRPr="00F17ACF" w:rsidRDefault="00F76F97" w:rsidP="002C637B">
            <w:pPr>
              <w:rPr>
                <w:rFonts w:ascii="Calibri" w:hAnsi="Calibri" w:cs="Calibri"/>
                <w:i/>
                <w:sz w:val="22"/>
              </w:rPr>
            </w:pPr>
            <w:r w:rsidRPr="00F17ACF">
              <w:rPr>
                <w:rFonts w:ascii="Calibri" w:hAnsi="Calibri" w:cs="Calibri"/>
                <w:i/>
                <w:sz w:val="22"/>
              </w:rPr>
              <w:t xml:space="preserve"> </w:t>
            </w:r>
          </w:p>
          <w:p w:rsidR="007E4A86" w:rsidRPr="00F17ACF" w:rsidRDefault="00F76F97" w:rsidP="007E4A86">
            <w:pPr>
              <w:rPr>
                <w:rFonts w:ascii="Calibri" w:hAnsi="Calibri" w:cs="Calibri"/>
                <w:sz w:val="22"/>
              </w:rPr>
            </w:pPr>
            <w:r w:rsidRPr="00F17ACF">
              <w:rPr>
                <w:rFonts w:ascii="Calibri" w:hAnsi="Calibri" w:cs="Calibri"/>
                <w:sz w:val="22"/>
              </w:rPr>
              <w:t xml:space="preserve">Status: </w:t>
            </w:r>
            <w:r w:rsidR="007E4A86" w:rsidRPr="00F17ACF">
              <w:rPr>
                <w:rFonts w:ascii="Calibri" w:hAnsi="Calibri" w:cs="Calibri"/>
                <w:sz w:val="22"/>
              </w:rPr>
              <w:t xml:space="preserve">Marci Hicks &amp; Mary Buschette have worked on a topic for the next VCB but their schedules haven’t worked out yet to do it – related to fundraising for multiple events with one ask.  The most recent VCB was in May and was only open to the participants of last years’ preconference session.  Monica coordinated the call.  </w:t>
            </w:r>
          </w:p>
          <w:p w:rsidR="00F76F97" w:rsidRPr="00F17ACF" w:rsidRDefault="007E4A86" w:rsidP="007E4A86">
            <w:pPr>
              <w:rPr>
                <w:rFonts w:ascii="Calibri" w:hAnsi="Calibri" w:cs="Calibri"/>
                <w:sz w:val="22"/>
              </w:rPr>
            </w:pPr>
            <w:r w:rsidRPr="00F17ACF">
              <w:rPr>
                <w:rFonts w:ascii="Calibri" w:hAnsi="Calibri" w:cs="Calibri"/>
                <w:sz w:val="22"/>
              </w:rPr>
              <w:t>Participation on these calls is and has been very low for the past several years.  There has to be a way to promote participation and actually get people to participate.  The content has been good, just not any interest in participating.</w:t>
            </w:r>
          </w:p>
          <w:p w:rsidR="00F76F97" w:rsidRPr="00F17ACF" w:rsidRDefault="00F76F97" w:rsidP="002C637B">
            <w:pPr>
              <w:rPr>
                <w:rFonts w:ascii="Calibri" w:hAnsi="Calibri" w:cs="Calibri"/>
                <w:sz w:val="22"/>
              </w:rPr>
            </w:pPr>
          </w:p>
        </w:tc>
      </w:tr>
      <w:tr w:rsidR="00F76F97" w:rsidRPr="00F17ACF" w:rsidTr="008A6783">
        <w:trPr>
          <w:cantSplit/>
        </w:trPr>
        <w:tc>
          <w:tcPr>
            <w:tcW w:w="3960" w:type="dxa"/>
            <w:gridSpan w:val="2"/>
          </w:tcPr>
          <w:p w:rsidR="00F76F97" w:rsidRPr="00F17ACF" w:rsidRDefault="00F76F97" w:rsidP="002C637B">
            <w:pPr>
              <w:rPr>
                <w:rFonts w:ascii="Calibri" w:hAnsi="Calibri" w:cs="Calibri"/>
                <w:sz w:val="22"/>
              </w:rPr>
            </w:pPr>
          </w:p>
          <w:p w:rsidR="00F76F97" w:rsidRPr="00F17ACF" w:rsidRDefault="00F76F97" w:rsidP="002C637B">
            <w:pPr>
              <w:rPr>
                <w:rFonts w:ascii="Calibri" w:hAnsi="Calibri" w:cs="Calibri"/>
                <w:sz w:val="22"/>
              </w:rPr>
            </w:pPr>
            <w:r w:rsidRPr="00F17ACF">
              <w:rPr>
                <w:rFonts w:ascii="Calibri" w:hAnsi="Calibri" w:cs="Calibri"/>
                <w:sz w:val="22"/>
              </w:rPr>
              <w:t>Education Committee</w:t>
            </w:r>
            <w:r w:rsidR="007C0F29" w:rsidRPr="00F17ACF">
              <w:rPr>
                <w:rFonts w:ascii="Calibri" w:hAnsi="Calibri" w:cs="Calibri"/>
                <w:sz w:val="22"/>
              </w:rPr>
              <w:t xml:space="preserve"> and Conference Planning Committee</w:t>
            </w:r>
          </w:p>
          <w:p w:rsidR="00F76F97" w:rsidRPr="00F17ACF" w:rsidRDefault="00F76F97" w:rsidP="002C637B">
            <w:pPr>
              <w:rPr>
                <w:rFonts w:ascii="Calibri" w:hAnsi="Calibri" w:cs="Calibri"/>
                <w:sz w:val="22"/>
              </w:rPr>
            </w:pPr>
            <w:r w:rsidRPr="00F17ACF">
              <w:rPr>
                <w:rFonts w:ascii="Calibri" w:hAnsi="Calibri" w:cs="Calibri"/>
                <w:sz w:val="22"/>
              </w:rPr>
              <w:t xml:space="preserve"> </w:t>
            </w:r>
          </w:p>
          <w:p w:rsidR="00F76F97" w:rsidRPr="00F17ACF" w:rsidRDefault="00F76F97" w:rsidP="002C637B">
            <w:pPr>
              <w:rPr>
                <w:rFonts w:ascii="Calibri" w:hAnsi="Calibri" w:cs="Calibri"/>
                <w:sz w:val="22"/>
              </w:rPr>
            </w:pPr>
          </w:p>
        </w:tc>
        <w:tc>
          <w:tcPr>
            <w:tcW w:w="4860" w:type="dxa"/>
            <w:gridSpan w:val="2"/>
          </w:tcPr>
          <w:p w:rsidR="00F76F97" w:rsidRPr="00F17ACF" w:rsidRDefault="00F76F97" w:rsidP="002C637B">
            <w:pPr>
              <w:rPr>
                <w:rFonts w:ascii="Calibri" w:hAnsi="Calibri" w:cs="Calibri"/>
                <w:sz w:val="22"/>
              </w:rPr>
            </w:pPr>
          </w:p>
          <w:p w:rsidR="00F76F97" w:rsidRPr="00F17ACF" w:rsidRDefault="00F76F97" w:rsidP="002C637B">
            <w:pPr>
              <w:rPr>
                <w:rFonts w:ascii="Calibri" w:hAnsi="Calibri" w:cs="Calibri"/>
                <w:sz w:val="22"/>
              </w:rPr>
            </w:pPr>
            <w:r w:rsidRPr="00F17ACF">
              <w:rPr>
                <w:rFonts w:ascii="Calibri" w:hAnsi="Calibri" w:cs="Calibri"/>
                <w:sz w:val="22"/>
              </w:rPr>
              <w:t>Coordinate and schedule topic(s) and speaker(s) for pre and/or post conference sessions.</w:t>
            </w:r>
          </w:p>
          <w:p w:rsidR="00F76F97" w:rsidRPr="00F17ACF" w:rsidRDefault="00F76F97" w:rsidP="002C637B">
            <w:pPr>
              <w:rPr>
                <w:rFonts w:ascii="Calibri" w:hAnsi="Calibri" w:cs="Calibri"/>
                <w:sz w:val="22"/>
              </w:rPr>
            </w:pPr>
          </w:p>
        </w:tc>
        <w:tc>
          <w:tcPr>
            <w:tcW w:w="4349" w:type="dxa"/>
            <w:gridSpan w:val="2"/>
          </w:tcPr>
          <w:p w:rsidR="00F76F97" w:rsidRPr="00F17ACF" w:rsidRDefault="00F76F97" w:rsidP="002C637B">
            <w:pPr>
              <w:rPr>
                <w:sz w:val="22"/>
              </w:rPr>
            </w:pPr>
          </w:p>
          <w:p w:rsidR="00F76F97" w:rsidRPr="00F17ACF" w:rsidRDefault="00F76F97" w:rsidP="002C637B">
            <w:pPr>
              <w:rPr>
                <w:rFonts w:ascii="Calibri" w:hAnsi="Calibri" w:cs="Calibri"/>
                <w:i/>
                <w:sz w:val="22"/>
              </w:rPr>
            </w:pPr>
            <w:r w:rsidRPr="00F17ACF">
              <w:rPr>
                <w:rFonts w:ascii="Calibri" w:hAnsi="Calibri" w:cs="Calibri"/>
                <w:i/>
                <w:sz w:val="22"/>
              </w:rPr>
              <w:t xml:space="preserve">Activities: Working together, </w:t>
            </w:r>
            <w:proofErr w:type="gramStart"/>
            <w:r w:rsidRPr="00F17ACF">
              <w:rPr>
                <w:rFonts w:ascii="Calibri" w:hAnsi="Calibri" w:cs="Calibri"/>
                <w:i/>
                <w:sz w:val="22"/>
              </w:rPr>
              <w:t>investigate</w:t>
            </w:r>
            <w:proofErr w:type="gramEnd"/>
            <w:r w:rsidRPr="00F17ACF">
              <w:rPr>
                <w:rFonts w:ascii="Calibri" w:hAnsi="Calibri" w:cs="Calibri"/>
                <w:i/>
                <w:sz w:val="22"/>
              </w:rPr>
              <w:t xml:space="preserve"> possible topics and speakers. Follow through on speaker arrangements within speaker budget.</w:t>
            </w:r>
          </w:p>
          <w:p w:rsidR="00F76F97" w:rsidRPr="00F17ACF" w:rsidRDefault="00F76F97" w:rsidP="002C637B">
            <w:pPr>
              <w:rPr>
                <w:rFonts w:ascii="Calibri" w:hAnsi="Calibri" w:cs="Calibri"/>
                <w:i/>
                <w:sz w:val="22"/>
              </w:rPr>
            </w:pPr>
          </w:p>
          <w:p w:rsidR="00F76F97" w:rsidRPr="00F17ACF" w:rsidRDefault="00F76F97" w:rsidP="002C637B">
            <w:pPr>
              <w:rPr>
                <w:rFonts w:ascii="Calibri" w:hAnsi="Calibri" w:cs="Calibri"/>
                <w:sz w:val="22"/>
              </w:rPr>
            </w:pPr>
            <w:r w:rsidRPr="00F17ACF">
              <w:rPr>
                <w:rFonts w:ascii="Calibri" w:hAnsi="Calibri" w:cs="Calibri"/>
                <w:sz w:val="22"/>
              </w:rPr>
              <w:t>Status:</w:t>
            </w:r>
            <w:r w:rsidR="00D5622B" w:rsidRPr="00F17ACF">
              <w:rPr>
                <w:rFonts w:ascii="Calibri" w:hAnsi="Calibri" w:cs="Calibri"/>
                <w:sz w:val="22"/>
              </w:rPr>
              <w:t xml:space="preserve"> We have finalized the educational session line-up and have provided assistance to the conference planning committee as requested.</w:t>
            </w:r>
          </w:p>
          <w:p w:rsidR="00F76F97" w:rsidRPr="00F17ACF" w:rsidRDefault="00F76F97" w:rsidP="002C637B">
            <w:pPr>
              <w:rPr>
                <w:rFonts w:ascii="Calibri" w:hAnsi="Calibri" w:cs="Calibri"/>
                <w:sz w:val="22"/>
              </w:rPr>
            </w:pPr>
          </w:p>
        </w:tc>
      </w:tr>
      <w:tr w:rsidR="00F76F97" w:rsidRPr="00F17ACF" w:rsidTr="008A6783">
        <w:trPr>
          <w:cantSplit/>
        </w:trPr>
        <w:tc>
          <w:tcPr>
            <w:tcW w:w="3960" w:type="dxa"/>
            <w:gridSpan w:val="2"/>
          </w:tcPr>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sz w:val="22"/>
                <w:szCs w:val="22"/>
              </w:rPr>
            </w:pPr>
            <w:r w:rsidRPr="00F17ACF">
              <w:rPr>
                <w:rFonts w:ascii="Calibri" w:hAnsi="Calibri" w:cs="Calibri"/>
                <w:sz w:val="22"/>
                <w:szCs w:val="22"/>
              </w:rPr>
              <w:t>Membership Committee</w:t>
            </w:r>
          </w:p>
          <w:p w:rsidR="00F76F97" w:rsidRPr="00F17ACF" w:rsidRDefault="00F76F97" w:rsidP="002C637B">
            <w:pPr>
              <w:rPr>
                <w:rFonts w:ascii="Calibri" w:hAnsi="Calibri" w:cs="Calibri"/>
                <w:sz w:val="22"/>
                <w:szCs w:val="22"/>
              </w:rPr>
            </w:pPr>
            <w:r w:rsidRPr="00F17ACF">
              <w:rPr>
                <w:rFonts w:ascii="Calibri" w:hAnsi="Calibri" w:cs="Calibri"/>
                <w:sz w:val="22"/>
                <w:szCs w:val="22"/>
              </w:rPr>
              <w:t xml:space="preserve"> </w:t>
            </w:r>
            <w:r w:rsidR="00262984" w:rsidRPr="00F17ACF">
              <w:rPr>
                <w:rFonts w:ascii="Calibri" w:hAnsi="Calibri" w:cs="Calibri"/>
                <w:sz w:val="22"/>
                <w:szCs w:val="22"/>
              </w:rPr>
              <w:t xml:space="preserve">  Chair:  </w:t>
            </w:r>
            <w:r w:rsidR="005178B5" w:rsidRPr="00F17ACF">
              <w:rPr>
                <w:rFonts w:ascii="Calibri" w:hAnsi="Calibri" w:cs="Calibri"/>
                <w:sz w:val="22"/>
                <w:szCs w:val="22"/>
              </w:rPr>
              <w:t>Joe Lei</w:t>
            </w:r>
            <w:r w:rsidR="00A33AC2" w:rsidRPr="00F17ACF">
              <w:rPr>
                <w:rFonts w:ascii="Calibri" w:hAnsi="Calibri" w:cs="Calibri"/>
                <w:sz w:val="22"/>
                <w:szCs w:val="22"/>
              </w:rPr>
              <w:t>sz</w:t>
            </w:r>
          </w:p>
          <w:p w:rsidR="00F76F97" w:rsidRPr="00F17ACF" w:rsidRDefault="00F76F97" w:rsidP="002C637B">
            <w:pPr>
              <w:rPr>
                <w:rFonts w:ascii="Calibri" w:hAnsi="Calibri" w:cs="Calibri"/>
                <w:sz w:val="22"/>
                <w:szCs w:val="22"/>
              </w:rPr>
            </w:pPr>
          </w:p>
        </w:tc>
        <w:tc>
          <w:tcPr>
            <w:tcW w:w="4860" w:type="dxa"/>
            <w:gridSpan w:val="2"/>
          </w:tcPr>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sz w:val="22"/>
                <w:szCs w:val="22"/>
              </w:rPr>
            </w:pPr>
            <w:r w:rsidRPr="00F17ACF">
              <w:rPr>
                <w:rFonts w:ascii="Calibri" w:hAnsi="Calibri" w:cs="Calibri"/>
                <w:sz w:val="22"/>
                <w:szCs w:val="22"/>
              </w:rPr>
              <w:t>Provide mentors to conference newcomers through the NAADA Buddies program.</w:t>
            </w:r>
          </w:p>
          <w:p w:rsidR="00F76F97" w:rsidRPr="00F17ACF" w:rsidRDefault="00F76F97" w:rsidP="002C637B">
            <w:pPr>
              <w:rPr>
                <w:rFonts w:ascii="Calibri" w:hAnsi="Calibri" w:cs="Calibri"/>
                <w:sz w:val="22"/>
                <w:szCs w:val="22"/>
              </w:rPr>
            </w:pPr>
          </w:p>
        </w:tc>
        <w:tc>
          <w:tcPr>
            <w:tcW w:w="4349" w:type="dxa"/>
            <w:gridSpan w:val="2"/>
          </w:tcPr>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i/>
                <w:sz w:val="22"/>
                <w:szCs w:val="22"/>
              </w:rPr>
            </w:pPr>
            <w:r w:rsidRPr="00F17ACF">
              <w:rPr>
                <w:rFonts w:ascii="Calibri" w:hAnsi="Calibri" w:cs="Calibri"/>
                <w:i/>
                <w:sz w:val="22"/>
                <w:szCs w:val="22"/>
              </w:rPr>
              <w:t>Activities: Recruit mentors, publicize program to newcomers (in the conference program registration), and provide orientation session at conference. Follow up with newcomers after the conference through buddies to c</w:t>
            </w:r>
            <w:r w:rsidR="005461BA" w:rsidRPr="00F17ACF">
              <w:rPr>
                <w:rFonts w:ascii="Calibri" w:hAnsi="Calibri" w:cs="Calibri"/>
                <w:i/>
                <w:sz w:val="22"/>
                <w:szCs w:val="22"/>
              </w:rPr>
              <w:t>ontinue to engage them in NAADA. Shorten orientation program and provide short, one page info sheet on NAADA.</w:t>
            </w:r>
          </w:p>
          <w:p w:rsidR="00F76F97" w:rsidRPr="00F17ACF" w:rsidRDefault="00F76F97" w:rsidP="002C637B">
            <w:pPr>
              <w:rPr>
                <w:rFonts w:ascii="Calibri" w:hAnsi="Calibri" w:cs="Calibri"/>
                <w:i/>
                <w:sz w:val="22"/>
                <w:szCs w:val="22"/>
              </w:rPr>
            </w:pPr>
          </w:p>
          <w:p w:rsidR="00F76F97" w:rsidRPr="00F17ACF" w:rsidRDefault="00F76F97" w:rsidP="002C637B">
            <w:pPr>
              <w:rPr>
                <w:rFonts w:ascii="Calibri" w:hAnsi="Calibri" w:cs="Calibri"/>
                <w:i/>
                <w:sz w:val="22"/>
                <w:szCs w:val="22"/>
              </w:rPr>
            </w:pPr>
            <w:r w:rsidRPr="00F17ACF">
              <w:rPr>
                <w:rFonts w:ascii="Calibri" w:hAnsi="Calibri" w:cs="Calibri"/>
                <w:sz w:val="22"/>
                <w:szCs w:val="22"/>
              </w:rPr>
              <w:t xml:space="preserve">Status: </w:t>
            </w:r>
            <w:r w:rsidR="003C115E" w:rsidRPr="00F17ACF">
              <w:rPr>
                <w:rFonts w:ascii="Calibri" w:hAnsi="Calibri" w:cs="Calibri"/>
                <w:sz w:val="22"/>
                <w:szCs w:val="22"/>
              </w:rPr>
              <w:t>We had 41 first timers and 42 buddies agree to participate in the program. Pairings were delegated to the committee to help facilitate earlier connections. One-page orientation sheet and power-point are being updated for the conference.</w:t>
            </w:r>
          </w:p>
          <w:p w:rsidR="00F76F97" w:rsidRPr="00F17ACF" w:rsidRDefault="00F76F97" w:rsidP="002C637B">
            <w:pPr>
              <w:rPr>
                <w:rFonts w:ascii="Calibri" w:hAnsi="Calibri" w:cs="Calibri"/>
                <w:sz w:val="22"/>
                <w:szCs w:val="22"/>
              </w:rPr>
            </w:pPr>
          </w:p>
        </w:tc>
      </w:tr>
      <w:tr w:rsidR="00F76F97" w:rsidRPr="00F17ACF" w:rsidTr="008A6783">
        <w:trPr>
          <w:cantSplit/>
        </w:trPr>
        <w:tc>
          <w:tcPr>
            <w:tcW w:w="3960" w:type="dxa"/>
            <w:gridSpan w:val="2"/>
          </w:tcPr>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sz w:val="22"/>
                <w:szCs w:val="22"/>
              </w:rPr>
            </w:pPr>
            <w:r w:rsidRPr="00F17ACF">
              <w:rPr>
                <w:rFonts w:ascii="Calibri" w:hAnsi="Calibri" w:cs="Calibri"/>
                <w:sz w:val="22"/>
                <w:szCs w:val="22"/>
              </w:rPr>
              <w:t xml:space="preserve">Student Programs </w:t>
            </w:r>
          </w:p>
          <w:p w:rsidR="00F76F97" w:rsidRPr="00F17ACF" w:rsidRDefault="00F76F97" w:rsidP="002C637B">
            <w:pPr>
              <w:rPr>
                <w:rFonts w:ascii="Calibri" w:hAnsi="Calibri" w:cs="Calibri"/>
                <w:sz w:val="22"/>
                <w:szCs w:val="22"/>
              </w:rPr>
            </w:pPr>
            <w:r w:rsidRPr="00F17ACF">
              <w:rPr>
                <w:rFonts w:ascii="Calibri" w:hAnsi="Calibri" w:cs="Calibri"/>
                <w:sz w:val="22"/>
                <w:szCs w:val="22"/>
              </w:rPr>
              <w:t xml:space="preserve"> Chair: </w:t>
            </w:r>
            <w:r w:rsidR="004B44EC" w:rsidRPr="00F17ACF">
              <w:rPr>
                <w:rFonts w:ascii="Calibri" w:hAnsi="Calibri" w:cs="Calibri"/>
                <w:sz w:val="22"/>
                <w:szCs w:val="22"/>
              </w:rPr>
              <w:t>Jason He</w:t>
            </w:r>
            <w:r w:rsidR="0085740C" w:rsidRPr="00F17ACF">
              <w:rPr>
                <w:rFonts w:ascii="Calibri" w:hAnsi="Calibri" w:cs="Calibri"/>
                <w:sz w:val="22"/>
                <w:szCs w:val="22"/>
              </w:rPr>
              <w:t>a</w:t>
            </w:r>
            <w:r w:rsidR="004B44EC" w:rsidRPr="00F17ACF">
              <w:rPr>
                <w:rFonts w:ascii="Calibri" w:hAnsi="Calibri" w:cs="Calibri"/>
                <w:sz w:val="22"/>
                <w:szCs w:val="22"/>
              </w:rPr>
              <w:t>drick</w:t>
            </w:r>
          </w:p>
          <w:p w:rsidR="00F76F97" w:rsidRPr="00F17ACF" w:rsidRDefault="00F76F97" w:rsidP="002C637B">
            <w:pPr>
              <w:rPr>
                <w:rFonts w:ascii="Calibri" w:hAnsi="Calibri" w:cs="Calibri"/>
                <w:sz w:val="22"/>
                <w:szCs w:val="22"/>
              </w:rPr>
            </w:pPr>
          </w:p>
        </w:tc>
        <w:tc>
          <w:tcPr>
            <w:tcW w:w="4860" w:type="dxa"/>
            <w:gridSpan w:val="2"/>
          </w:tcPr>
          <w:p w:rsidR="00F76F97" w:rsidRPr="00F17ACF" w:rsidRDefault="00F76F97" w:rsidP="002C637B">
            <w:pPr>
              <w:rPr>
                <w:rFonts w:ascii="Calibri" w:hAnsi="Calibri" w:cs="Calibri"/>
                <w:sz w:val="22"/>
                <w:szCs w:val="22"/>
              </w:rPr>
            </w:pPr>
          </w:p>
          <w:p w:rsidR="00966C5F" w:rsidRPr="00F17ACF" w:rsidRDefault="00966C5F" w:rsidP="00966C5F">
            <w:pPr>
              <w:rPr>
                <w:rFonts w:ascii="Calibri" w:eastAsia="Calibri" w:hAnsi="Calibri" w:cs="Arial"/>
                <w:sz w:val="22"/>
                <w:szCs w:val="22"/>
              </w:rPr>
            </w:pPr>
            <w:r w:rsidRPr="00F17ACF">
              <w:rPr>
                <w:rFonts w:ascii="Calibri" w:eastAsia="Calibri" w:hAnsi="Calibri" w:cs="Arial"/>
                <w:sz w:val="22"/>
                <w:szCs w:val="22"/>
              </w:rPr>
              <w:t xml:space="preserve">Engage members connected to student programs to utilize the resources available through NAADA. </w:t>
            </w:r>
          </w:p>
          <w:p w:rsidR="00F76F97" w:rsidRPr="00F17ACF" w:rsidRDefault="00F76F97" w:rsidP="00D04B8F">
            <w:pPr>
              <w:rPr>
                <w:rFonts w:ascii="Calibri" w:hAnsi="Calibri" w:cs="Calibri"/>
                <w:sz w:val="22"/>
                <w:szCs w:val="22"/>
              </w:rPr>
            </w:pPr>
          </w:p>
        </w:tc>
        <w:tc>
          <w:tcPr>
            <w:tcW w:w="4349" w:type="dxa"/>
            <w:gridSpan w:val="2"/>
          </w:tcPr>
          <w:p w:rsidR="00F76F97" w:rsidRPr="00F17ACF" w:rsidRDefault="00F76F97" w:rsidP="002C637B">
            <w:pPr>
              <w:rPr>
                <w:rFonts w:ascii="Calibri" w:hAnsi="Calibri" w:cs="Calibri"/>
                <w:sz w:val="22"/>
                <w:szCs w:val="22"/>
              </w:rPr>
            </w:pPr>
          </w:p>
          <w:p w:rsidR="00966C5F" w:rsidRPr="00F17ACF" w:rsidRDefault="00F76F97" w:rsidP="00966C5F">
            <w:pPr>
              <w:rPr>
                <w:rFonts w:ascii="Calibri" w:hAnsi="Calibri" w:cs="Calibri"/>
                <w:i/>
                <w:sz w:val="22"/>
                <w:szCs w:val="22"/>
              </w:rPr>
            </w:pPr>
            <w:r w:rsidRPr="00F17ACF">
              <w:rPr>
                <w:rFonts w:ascii="Calibri" w:hAnsi="Calibri" w:cs="Calibri"/>
                <w:i/>
                <w:sz w:val="22"/>
                <w:szCs w:val="22"/>
              </w:rPr>
              <w:t xml:space="preserve">Activities: </w:t>
            </w:r>
            <w:r w:rsidR="00966C5F" w:rsidRPr="00F17ACF">
              <w:rPr>
                <w:rFonts w:ascii="Calibri" w:hAnsi="Calibri" w:cs="Calibri"/>
                <w:i/>
                <w:sz w:val="22"/>
                <w:szCs w:val="22"/>
              </w:rPr>
              <w:t xml:space="preserve">Serve as a consultant for the student professionals track rep to develop programming for those connected to student programs. Serve as a consultant for the membership chair to help increase membership in student program areas. (Suggestion to contact a new member in all tracks to be sure we are engaging the new members </w:t>
            </w:r>
            <w:r w:rsidR="00A33AC2" w:rsidRPr="00F17ACF">
              <w:rPr>
                <w:rFonts w:ascii="Calibri" w:hAnsi="Calibri" w:cs="Calibri"/>
                <w:i/>
                <w:sz w:val="22"/>
                <w:szCs w:val="22"/>
              </w:rPr>
              <w:t xml:space="preserve">in </w:t>
            </w:r>
            <w:r w:rsidR="00966C5F" w:rsidRPr="00F17ACF">
              <w:rPr>
                <w:rFonts w:ascii="Calibri" w:hAnsi="Calibri" w:cs="Calibri"/>
                <w:i/>
                <w:sz w:val="22"/>
                <w:szCs w:val="22"/>
              </w:rPr>
              <w:t>ways they feel are beneficial.)  </w:t>
            </w:r>
          </w:p>
          <w:p w:rsidR="00966C5F" w:rsidRPr="00F17ACF" w:rsidRDefault="00966C5F" w:rsidP="00966C5F">
            <w:pPr>
              <w:rPr>
                <w:rFonts w:ascii="Calibri" w:hAnsi="Calibri" w:cs="Calibri"/>
                <w:i/>
                <w:sz w:val="22"/>
                <w:szCs w:val="22"/>
              </w:rPr>
            </w:pPr>
            <w:r w:rsidRPr="00F17ACF">
              <w:rPr>
                <w:rFonts w:ascii="Calibri" w:hAnsi="Calibri" w:cs="Calibri"/>
                <w:i/>
                <w:sz w:val="22"/>
                <w:szCs w:val="22"/>
              </w:rPr>
              <w:t xml:space="preserve">Plan a social at the conference for those who identify as part of the student programs areas to learn more about NAADA and how to stay connected year-round. </w:t>
            </w:r>
          </w:p>
          <w:p w:rsidR="00F76F97" w:rsidRPr="00F17ACF" w:rsidRDefault="00F76F97" w:rsidP="002C637B">
            <w:pPr>
              <w:rPr>
                <w:rFonts w:ascii="Calibri" w:hAnsi="Calibri" w:cs="Calibri"/>
                <w:i/>
                <w:sz w:val="22"/>
                <w:szCs w:val="22"/>
              </w:rPr>
            </w:pPr>
          </w:p>
          <w:p w:rsidR="00F76F97" w:rsidRPr="00F17ACF" w:rsidRDefault="00F76F97" w:rsidP="002C637B">
            <w:pPr>
              <w:rPr>
                <w:rFonts w:ascii="Calibri" w:hAnsi="Calibri" w:cs="Calibri"/>
                <w:sz w:val="22"/>
                <w:szCs w:val="22"/>
              </w:rPr>
            </w:pPr>
            <w:r w:rsidRPr="00F17ACF">
              <w:rPr>
                <w:rFonts w:ascii="Calibri" w:hAnsi="Calibri" w:cs="Calibri"/>
                <w:sz w:val="22"/>
                <w:szCs w:val="22"/>
              </w:rPr>
              <w:t xml:space="preserve">Status: </w:t>
            </w:r>
            <w:r w:rsidR="00A92F71" w:rsidRPr="00F17ACF">
              <w:rPr>
                <w:rFonts w:ascii="Calibri" w:hAnsi="Calibri" w:cs="Calibri"/>
                <w:sz w:val="22"/>
                <w:szCs w:val="22"/>
              </w:rPr>
              <w:t>no update.</w:t>
            </w:r>
          </w:p>
          <w:p w:rsidR="00F76F97" w:rsidRPr="00F17ACF" w:rsidRDefault="00F76F97" w:rsidP="002C637B">
            <w:pPr>
              <w:rPr>
                <w:rFonts w:ascii="Calibri" w:hAnsi="Calibri" w:cs="Calibri"/>
                <w:sz w:val="22"/>
                <w:szCs w:val="22"/>
              </w:rPr>
            </w:pPr>
          </w:p>
        </w:tc>
      </w:tr>
      <w:tr w:rsidR="00F76F97" w:rsidRPr="00F17ACF" w:rsidTr="008A6783">
        <w:trPr>
          <w:cantSplit/>
        </w:trPr>
        <w:tc>
          <w:tcPr>
            <w:tcW w:w="3960" w:type="dxa"/>
            <w:gridSpan w:val="2"/>
          </w:tcPr>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sz w:val="22"/>
                <w:szCs w:val="22"/>
              </w:rPr>
            </w:pPr>
            <w:r w:rsidRPr="00F17ACF">
              <w:rPr>
                <w:rFonts w:ascii="Calibri" w:hAnsi="Calibri" w:cs="Calibri"/>
                <w:sz w:val="22"/>
                <w:szCs w:val="22"/>
              </w:rPr>
              <w:t>Student Professionals Track Rep</w:t>
            </w:r>
          </w:p>
        </w:tc>
        <w:tc>
          <w:tcPr>
            <w:tcW w:w="4860" w:type="dxa"/>
            <w:gridSpan w:val="2"/>
          </w:tcPr>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sz w:val="22"/>
                <w:szCs w:val="22"/>
              </w:rPr>
            </w:pPr>
            <w:r w:rsidRPr="00F17ACF">
              <w:rPr>
                <w:rFonts w:ascii="Calibri" w:hAnsi="Calibri" w:cs="Calibri"/>
                <w:sz w:val="22"/>
                <w:szCs w:val="22"/>
              </w:rPr>
              <w:t>Expand engagement to all areas of the Student Professionals track (recruitment, career development and advising, donor stewardship, etc.)</w:t>
            </w:r>
          </w:p>
          <w:p w:rsidR="00F76F97" w:rsidRPr="00F17ACF" w:rsidRDefault="00F76F97" w:rsidP="002C637B">
            <w:pPr>
              <w:rPr>
                <w:rFonts w:ascii="Calibri" w:hAnsi="Calibri" w:cs="Calibri"/>
                <w:sz w:val="22"/>
                <w:szCs w:val="22"/>
              </w:rPr>
            </w:pPr>
          </w:p>
        </w:tc>
        <w:tc>
          <w:tcPr>
            <w:tcW w:w="4349" w:type="dxa"/>
            <w:gridSpan w:val="2"/>
          </w:tcPr>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i/>
                <w:sz w:val="22"/>
                <w:szCs w:val="22"/>
              </w:rPr>
            </w:pPr>
            <w:r w:rsidRPr="00F17ACF">
              <w:rPr>
                <w:rFonts w:ascii="Calibri" w:hAnsi="Calibri" w:cs="Calibri"/>
                <w:i/>
                <w:sz w:val="22"/>
                <w:szCs w:val="22"/>
              </w:rPr>
              <w:t>Activities: When scheduling conference sessions, address all areas.</w:t>
            </w:r>
          </w:p>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sz w:val="22"/>
                <w:szCs w:val="22"/>
              </w:rPr>
            </w:pPr>
            <w:r w:rsidRPr="00F17ACF">
              <w:rPr>
                <w:rFonts w:ascii="Calibri" w:hAnsi="Calibri" w:cs="Calibri"/>
                <w:sz w:val="22"/>
                <w:szCs w:val="22"/>
              </w:rPr>
              <w:t xml:space="preserve">Status: </w:t>
            </w:r>
            <w:r w:rsidR="00A92F71" w:rsidRPr="00F17ACF">
              <w:rPr>
                <w:rFonts w:ascii="Calibri" w:hAnsi="Calibri" w:cs="Calibri"/>
                <w:sz w:val="22"/>
                <w:szCs w:val="22"/>
              </w:rPr>
              <w:t>Conference programming included sessions on recruitment, career development and advising.</w:t>
            </w:r>
          </w:p>
        </w:tc>
      </w:tr>
      <w:tr w:rsidR="00F76F97" w:rsidRPr="00F17ACF" w:rsidTr="008A6783">
        <w:trPr>
          <w:cantSplit/>
        </w:trPr>
        <w:tc>
          <w:tcPr>
            <w:tcW w:w="3960" w:type="dxa"/>
            <w:gridSpan w:val="2"/>
          </w:tcPr>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sz w:val="22"/>
                <w:szCs w:val="22"/>
              </w:rPr>
            </w:pPr>
            <w:r w:rsidRPr="00F17ACF">
              <w:rPr>
                <w:rFonts w:ascii="Calibri" w:hAnsi="Calibri" w:cs="Calibri"/>
                <w:sz w:val="22"/>
                <w:szCs w:val="22"/>
              </w:rPr>
              <w:t>Executive</w:t>
            </w:r>
            <w:r w:rsidR="00236FF0" w:rsidRPr="00F17ACF">
              <w:rPr>
                <w:rFonts w:ascii="Calibri" w:hAnsi="Calibri" w:cs="Calibri"/>
                <w:sz w:val="22"/>
                <w:szCs w:val="22"/>
              </w:rPr>
              <w:t xml:space="preserve"> Committee</w:t>
            </w:r>
          </w:p>
        </w:tc>
        <w:tc>
          <w:tcPr>
            <w:tcW w:w="4860" w:type="dxa"/>
            <w:gridSpan w:val="2"/>
          </w:tcPr>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sz w:val="22"/>
                <w:szCs w:val="22"/>
              </w:rPr>
            </w:pPr>
            <w:r w:rsidRPr="00F17ACF">
              <w:rPr>
                <w:rFonts w:ascii="Calibri" w:hAnsi="Calibri" w:cs="Calibri"/>
                <w:sz w:val="22"/>
                <w:szCs w:val="22"/>
              </w:rPr>
              <w:t>Continually engage past presidents in NAADA to maintain that important network and contributions.</w:t>
            </w:r>
          </w:p>
          <w:p w:rsidR="00F76F97" w:rsidRPr="00F17ACF" w:rsidRDefault="00F76F97" w:rsidP="002C637B">
            <w:pPr>
              <w:rPr>
                <w:rFonts w:ascii="Calibri" w:hAnsi="Calibri" w:cs="Calibri"/>
                <w:sz w:val="22"/>
                <w:szCs w:val="22"/>
              </w:rPr>
            </w:pPr>
          </w:p>
        </w:tc>
        <w:tc>
          <w:tcPr>
            <w:tcW w:w="4349" w:type="dxa"/>
            <w:gridSpan w:val="2"/>
          </w:tcPr>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i/>
                <w:sz w:val="22"/>
                <w:szCs w:val="22"/>
              </w:rPr>
            </w:pPr>
            <w:r w:rsidRPr="00F17ACF">
              <w:rPr>
                <w:rFonts w:ascii="Calibri" w:hAnsi="Calibri" w:cs="Calibri"/>
                <w:i/>
                <w:sz w:val="22"/>
                <w:szCs w:val="22"/>
              </w:rPr>
              <w:t>Activities: Coordinate annual luncheon, regularly make contact (phone or email) with past presidents to solicit their ideas and feedback regarding future NAADA direction and programming.</w:t>
            </w:r>
          </w:p>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sz w:val="22"/>
                <w:szCs w:val="22"/>
              </w:rPr>
            </w:pPr>
            <w:r w:rsidRPr="00F17ACF">
              <w:rPr>
                <w:rFonts w:ascii="Calibri" w:hAnsi="Calibri" w:cs="Calibri"/>
                <w:sz w:val="22"/>
                <w:szCs w:val="22"/>
              </w:rPr>
              <w:t>Status:</w:t>
            </w:r>
            <w:r w:rsidR="00003CEC" w:rsidRPr="00F17ACF">
              <w:rPr>
                <w:rFonts w:ascii="Calibri" w:hAnsi="Calibri" w:cs="Calibri"/>
                <w:sz w:val="22"/>
                <w:szCs w:val="22"/>
              </w:rPr>
              <w:t xml:space="preserve"> The Past Presidents Luncheon will have 6 past presidents in attendance. Another 5 past presidents will be at the conference but unable to arrive in time for the breakfast. A group of past presidents led the 40</w:t>
            </w:r>
            <w:r w:rsidR="00003CEC" w:rsidRPr="00F17ACF">
              <w:rPr>
                <w:rFonts w:ascii="Calibri" w:hAnsi="Calibri" w:cs="Calibri"/>
                <w:sz w:val="22"/>
                <w:szCs w:val="22"/>
                <w:vertAlign w:val="superscript"/>
              </w:rPr>
              <w:t>th</w:t>
            </w:r>
            <w:r w:rsidR="00003CEC" w:rsidRPr="00F17ACF">
              <w:rPr>
                <w:rFonts w:ascii="Calibri" w:hAnsi="Calibri" w:cs="Calibri"/>
                <w:sz w:val="22"/>
                <w:szCs w:val="22"/>
              </w:rPr>
              <w:t xml:space="preserve"> Anniversary Task Force. The historian seat on the Board may come from this group of people.</w:t>
            </w:r>
          </w:p>
          <w:p w:rsidR="00F76F97" w:rsidRPr="00F17ACF" w:rsidRDefault="00F76F97" w:rsidP="002C637B">
            <w:pPr>
              <w:rPr>
                <w:rFonts w:ascii="Calibri" w:hAnsi="Calibri" w:cs="Calibri"/>
                <w:sz w:val="22"/>
                <w:szCs w:val="22"/>
              </w:rPr>
            </w:pPr>
          </w:p>
        </w:tc>
      </w:tr>
      <w:tr w:rsidR="00236FF0" w:rsidRPr="00F17ACF" w:rsidTr="008A6783">
        <w:trPr>
          <w:cantSplit/>
        </w:trPr>
        <w:tc>
          <w:tcPr>
            <w:tcW w:w="3960" w:type="dxa"/>
            <w:gridSpan w:val="2"/>
          </w:tcPr>
          <w:p w:rsidR="00C178DB" w:rsidRPr="00F17ACF" w:rsidRDefault="00C178DB" w:rsidP="00973CDA">
            <w:pPr>
              <w:rPr>
                <w:rFonts w:ascii="Calibri" w:hAnsi="Calibri" w:cs="Calibri"/>
                <w:sz w:val="22"/>
                <w:szCs w:val="22"/>
              </w:rPr>
            </w:pPr>
          </w:p>
          <w:p w:rsidR="00236FF0" w:rsidRPr="00F17ACF" w:rsidRDefault="00236FF0" w:rsidP="00973CDA">
            <w:pPr>
              <w:rPr>
                <w:rFonts w:ascii="Calibri" w:hAnsi="Calibri" w:cs="Calibri"/>
                <w:sz w:val="22"/>
                <w:szCs w:val="22"/>
              </w:rPr>
            </w:pPr>
            <w:r w:rsidRPr="00F17ACF">
              <w:rPr>
                <w:rFonts w:ascii="Calibri" w:hAnsi="Calibri" w:cs="Calibri"/>
                <w:sz w:val="22"/>
                <w:szCs w:val="22"/>
              </w:rPr>
              <w:t>Executive Committee</w:t>
            </w:r>
          </w:p>
        </w:tc>
        <w:tc>
          <w:tcPr>
            <w:tcW w:w="4860" w:type="dxa"/>
            <w:gridSpan w:val="2"/>
          </w:tcPr>
          <w:p w:rsidR="00C178DB" w:rsidRPr="00F17ACF" w:rsidRDefault="00C178DB" w:rsidP="00973CDA">
            <w:pPr>
              <w:rPr>
                <w:rFonts w:ascii="Calibri" w:hAnsi="Calibri" w:cs="Calibri"/>
                <w:sz w:val="22"/>
                <w:szCs w:val="22"/>
              </w:rPr>
            </w:pPr>
          </w:p>
          <w:p w:rsidR="00236FF0" w:rsidRPr="00F17ACF" w:rsidRDefault="00236FF0" w:rsidP="00973CDA">
            <w:pPr>
              <w:rPr>
                <w:rFonts w:ascii="Calibri" w:hAnsi="Calibri" w:cs="Calibri"/>
                <w:sz w:val="22"/>
                <w:szCs w:val="22"/>
              </w:rPr>
            </w:pPr>
            <w:r w:rsidRPr="00F17ACF">
              <w:rPr>
                <w:rFonts w:ascii="Calibri" w:hAnsi="Calibri" w:cs="Calibri"/>
                <w:sz w:val="22"/>
                <w:szCs w:val="22"/>
              </w:rPr>
              <w:t xml:space="preserve">Investigate the possibility of partnering with other organizations to provide additional benefits to NAADA members (e.g., </w:t>
            </w:r>
            <w:r w:rsidR="00C178DB" w:rsidRPr="00F17ACF">
              <w:rPr>
                <w:rFonts w:ascii="Calibri" w:hAnsi="Calibri" w:cs="Calibri"/>
                <w:sz w:val="22"/>
                <w:szCs w:val="22"/>
              </w:rPr>
              <w:t>ACE, etc.)</w:t>
            </w:r>
          </w:p>
          <w:p w:rsidR="00C178DB" w:rsidRPr="00F17ACF" w:rsidRDefault="00C178DB" w:rsidP="00973CDA">
            <w:pPr>
              <w:rPr>
                <w:rFonts w:ascii="Calibri" w:hAnsi="Calibri" w:cs="Calibri"/>
                <w:sz w:val="22"/>
                <w:szCs w:val="22"/>
              </w:rPr>
            </w:pPr>
          </w:p>
        </w:tc>
        <w:tc>
          <w:tcPr>
            <w:tcW w:w="4349" w:type="dxa"/>
            <w:gridSpan w:val="2"/>
          </w:tcPr>
          <w:p w:rsidR="00236FF0" w:rsidRPr="00F17ACF" w:rsidRDefault="00236FF0" w:rsidP="00973CDA">
            <w:pPr>
              <w:rPr>
                <w:rFonts w:ascii="Calibri" w:hAnsi="Calibri" w:cs="Calibri"/>
                <w:sz w:val="22"/>
                <w:szCs w:val="22"/>
              </w:rPr>
            </w:pPr>
          </w:p>
          <w:p w:rsidR="00C178DB" w:rsidRPr="00F17ACF" w:rsidRDefault="00C178DB" w:rsidP="00973CDA">
            <w:pPr>
              <w:rPr>
                <w:rFonts w:ascii="Calibri" w:hAnsi="Calibri" w:cs="Calibri"/>
                <w:i/>
                <w:sz w:val="22"/>
                <w:szCs w:val="22"/>
              </w:rPr>
            </w:pPr>
            <w:r w:rsidRPr="00F17ACF">
              <w:rPr>
                <w:rFonts w:ascii="Calibri" w:hAnsi="Calibri" w:cs="Calibri"/>
                <w:i/>
                <w:sz w:val="22"/>
                <w:szCs w:val="22"/>
              </w:rPr>
              <w:t>Activities</w:t>
            </w:r>
            <w:r w:rsidRPr="00F17ACF">
              <w:rPr>
                <w:rFonts w:ascii="Calibri" w:hAnsi="Calibri" w:cs="Calibri"/>
                <w:sz w:val="22"/>
                <w:szCs w:val="22"/>
              </w:rPr>
              <w:t>:</w:t>
            </w:r>
            <w:r w:rsidR="008A6783" w:rsidRPr="00F17ACF">
              <w:rPr>
                <w:rFonts w:ascii="Calibri" w:hAnsi="Calibri" w:cs="Calibri"/>
                <w:sz w:val="22"/>
                <w:szCs w:val="22"/>
              </w:rPr>
              <w:t xml:space="preserve"> </w:t>
            </w:r>
            <w:r w:rsidR="008A6783" w:rsidRPr="00F17ACF">
              <w:rPr>
                <w:rFonts w:ascii="Calibri" w:hAnsi="Calibri" w:cs="Calibri"/>
                <w:i/>
                <w:sz w:val="22"/>
                <w:szCs w:val="22"/>
              </w:rPr>
              <w:t xml:space="preserve">Continue to reach out to </w:t>
            </w:r>
            <w:r w:rsidR="00A33AC2" w:rsidRPr="00F17ACF">
              <w:rPr>
                <w:rFonts w:ascii="Calibri" w:hAnsi="Calibri" w:cs="Calibri"/>
                <w:i/>
                <w:sz w:val="22"/>
                <w:szCs w:val="22"/>
              </w:rPr>
              <w:t xml:space="preserve">ACE and any other organizations with similar missions </w:t>
            </w:r>
            <w:r w:rsidR="008A6783" w:rsidRPr="00F17ACF">
              <w:rPr>
                <w:rFonts w:ascii="Calibri" w:hAnsi="Calibri" w:cs="Calibri"/>
                <w:i/>
                <w:sz w:val="22"/>
                <w:szCs w:val="22"/>
              </w:rPr>
              <w:t>and evaluate value of partnership.</w:t>
            </w:r>
          </w:p>
          <w:p w:rsidR="00C178DB" w:rsidRPr="00F17ACF" w:rsidRDefault="00C178DB" w:rsidP="00973CDA">
            <w:pPr>
              <w:rPr>
                <w:rFonts w:ascii="Calibri" w:hAnsi="Calibri" w:cs="Calibri"/>
                <w:sz w:val="22"/>
                <w:szCs w:val="22"/>
              </w:rPr>
            </w:pPr>
          </w:p>
          <w:p w:rsidR="00C178DB" w:rsidRPr="00F17ACF" w:rsidRDefault="00C178DB" w:rsidP="00973CDA">
            <w:pPr>
              <w:rPr>
                <w:rFonts w:ascii="Calibri" w:hAnsi="Calibri" w:cs="Calibri"/>
                <w:sz w:val="22"/>
                <w:szCs w:val="22"/>
              </w:rPr>
            </w:pPr>
            <w:r w:rsidRPr="00F17ACF">
              <w:rPr>
                <w:rFonts w:ascii="Calibri" w:hAnsi="Calibri" w:cs="Calibri"/>
                <w:sz w:val="22"/>
                <w:szCs w:val="22"/>
              </w:rPr>
              <w:t>Status:</w:t>
            </w:r>
            <w:r w:rsidR="00A92F71" w:rsidRPr="00F17ACF">
              <w:rPr>
                <w:rFonts w:ascii="Calibri" w:hAnsi="Calibri" w:cs="Calibri"/>
                <w:sz w:val="22"/>
                <w:szCs w:val="22"/>
              </w:rPr>
              <w:t xml:space="preserve"> Partnership with ACE to be discussed at the Fall Board Meeting.</w:t>
            </w:r>
          </w:p>
        </w:tc>
      </w:tr>
      <w:tr w:rsidR="00236FF0" w:rsidRPr="00F17ACF" w:rsidTr="008A6783">
        <w:trPr>
          <w:gridAfter w:val="1"/>
          <w:wAfter w:w="29" w:type="dxa"/>
          <w:cantSplit/>
        </w:trPr>
        <w:tc>
          <w:tcPr>
            <w:tcW w:w="3940" w:type="dxa"/>
            <w:tcBorders>
              <w:top w:val="single" w:sz="6" w:space="0" w:color="auto"/>
              <w:left w:val="single" w:sz="6" w:space="0" w:color="auto"/>
              <w:bottom w:val="single" w:sz="6" w:space="0" w:color="auto"/>
              <w:right w:val="single" w:sz="6" w:space="0" w:color="auto"/>
            </w:tcBorders>
          </w:tcPr>
          <w:p w:rsidR="00236FF0" w:rsidRPr="00F17ACF" w:rsidRDefault="00236FF0" w:rsidP="00973CDA">
            <w:pPr>
              <w:rPr>
                <w:rFonts w:ascii="Calibri" w:hAnsi="Calibri" w:cs="Calibri"/>
              </w:rPr>
            </w:pPr>
          </w:p>
          <w:p w:rsidR="00236FF0" w:rsidRPr="00F17ACF" w:rsidRDefault="00F105B1" w:rsidP="00973CDA">
            <w:pPr>
              <w:rPr>
                <w:rFonts w:ascii="Calibri" w:hAnsi="Calibri" w:cs="Calibri"/>
                <w:sz w:val="22"/>
                <w:szCs w:val="22"/>
              </w:rPr>
            </w:pPr>
            <w:r w:rsidRPr="00F17ACF">
              <w:rPr>
                <w:rFonts w:ascii="Calibri" w:hAnsi="Calibri" w:cs="Calibri"/>
                <w:sz w:val="22"/>
                <w:szCs w:val="22"/>
              </w:rPr>
              <w:t>Development 101 Program Task Force</w:t>
            </w:r>
            <w:r w:rsidR="00236FF0" w:rsidRPr="00F17ACF">
              <w:rPr>
                <w:rFonts w:ascii="Calibri" w:hAnsi="Calibri" w:cs="Calibri"/>
                <w:sz w:val="22"/>
                <w:szCs w:val="22"/>
              </w:rPr>
              <w:t xml:space="preserve"> </w:t>
            </w:r>
          </w:p>
          <w:p w:rsidR="00236FF0" w:rsidRPr="00F17ACF" w:rsidRDefault="004B44EC" w:rsidP="0085740C">
            <w:pPr>
              <w:rPr>
                <w:rFonts w:ascii="Calibri" w:hAnsi="Calibri" w:cs="Calibri"/>
              </w:rPr>
            </w:pPr>
            <w:r w:rsidRPr="00F17ACF">
              <w:rPr>
                <w:rFonts w:ascii="Calibri" w:hAnsi="Calibri" w:cs="Calibri"/>
              </w:rPr>
              <w:t xml:space="preserve">  Chair: Monica De</w:t>
            </w:r>
            <w:r w:rsidR="0085740C" w:rsidRPr="00F17ACF">
              <w:rPr>
                <w:rFonts w:ascii="Calibri" w:hAnsi="Calibri" w:cs="Calibri"/>
              </w:rPr>
              <w:t>l</w:t>
            </w:r>
            <w:r w:rsidRPr="00F17ACF">
              <w:rPr>
                <w:rFonts w:ascii="Calibri" w:hAnsi="Calibri" w:cs="Calibri"/>
              </w:rPr>
              <w:t>isa</w:t>
            </w:r>
          </w:p>
        </w:tc>
        <w:tc>
          <w:tcPr>
            <w:tcW w:w="4870" w:type="dxa"/>
            <w:gridSpan w:val="2"/>
            <w:tcBorders>
              <w:top w:val="single" w:sz="6" w:space="0" w:color="auto"/>
              <w:left w:val="single" w:sz="6" w:space="0" w:color="auto"/>
              <w:bottom w:val="single" w:sz="6" w:space="0" w:color="auto"/>
              <w:right w:val="single" w:sz="6" w:space="0" w:color="auto"/>
            </w:tcBorders>
          </w:tcPr>
          <w:p w:rsidR="00236FF0" w:rsidRPr="00F17ACF" w:rsidRDefault="00236FF0" w:rsidP="00973CDA">
            <w:pPr>
              <w:rPr>
                <w:rFonts w:ascii="Calibri" w:hAnsi="Calibri" w:cs="Calibri"/>
                <w:sz w:val="22"/>
              </w:rPr>
            </w:pPr>
          </w:p>
          <w:p w:rsidR="00236FF0" w:rsidRPr="00F17ACF" w:rsidRDefault="005178B5" w:rsidP="008A6783">
            <w:pPr>
              <w:rPr>
                <w:rFonts w:ascii="Calibri" w:hAnsi="Calibri" w:cs="Calibri"/>
                <w:sz w:val="22"/>
              </w:rPr>
            </w:pPr>
            <w:r w:rsidRPr="00F17ACF">
              <w:rPr>
                <w:rFonts w:ascii="Calibri" w:hAnsi="Calibri" w:cs="Calibri"/>
                <w:sz w:val="22"/>
              </w:rPr>
              <w:t>Continue</w:t>
            </w:r>
            <w:r w:rsidR="00236FF0" w:rsidRPr="00F17ACF">
              <w:rPr>
                <w:rFonts w:ascii="Calibri" w:hAnsi="Calibri" w:cs="Calibri"/>
                <w:sz w:val="22"/>
              </w:rPr>
              <w:t xml:space="preserve"> revenue generating program/project either in connection with annual conference or through a regional event throughout the year.</w:t>
            </w:r>
          </w:p>
        </w:tc>
        <w:tc>
          <w:tcPr>
            <w:tcW w:w="4329" w:type="dxa"/>
            <w:gridSpan w:val="2"/>
            <w:tcBorders>
              <w:top w:val="single" w:sz="6" w:space="0" w:color="auto"/>
              <w:left w:val="single" w:sz="6" w:space="0" w:color="auto"/>
              <w:bottom w:val="single" w:sz="6" w:space="0" w:color="auto"/>
              <w:right w:val="single" w:sz="6" w:space="0" w:color="auto"/>
            </w:tcBorders>
          </w:tcPr>
          <w:p w:rsidR="00236FF0" w:rsidRPr="00F17ACF" w:rsidRDefault="00236FF0" w:rsidP="00973CDA">
            <w:pPr>
              <w:rPr>
                <w:rFonts w:ascii="Calibri" w:hAnsi="Calibri" w:cs="Calibri"/>
                <w:sz w:val="22"/>
              </w:rPr>
            </w:pPr>
          </w:p>
          <w:p w:rsidR="00236FF0" w:rsidRPr="00F17ACF" w:rsidRDefault="00236FF0" w:rsidP="00973CDA">
            <w:pPr>
              <w:rPr>
                <w:rFonts w:ascii="Calibri" w:hAnsi="Calibri" w:cs="Calibri"/>
                <w:i/>
                <w:sz w:val="22"/>
              </w:rPr>
            </w:pPr>
            <w:r w:rsidRPr="00F17ACF">
              <w:rPr>
                <w:rFonts w:ascii="Calibri" w:hAnsi="Calibri" w:cs="Calibri"/>
                <w:i/>
                <w:sz w:val="22"/>
              </w:rPr>
              <w:t xml:space="preserve">Activities: </w:t>
            </w:r>
            <w:r w:rsidR="005178B5" w:rsidRPr="00F17ACF">
              <w:rPr>
                <w:rFonts w:ascii="Calibri" w:hAnsi="Calibri" w:cs="Calibri"/>
                <w:i/>
                <w:sz w:val="22"/>
              </w:rPr>
              <w:t>Review success of new development seminar, Completing the Puzzle, make any adjustments and offer for year two</w:t>
            </w:r>
            <w:r w:rsidRPr="00F17ACF">
              <w:rPr>
                <w:rFonts w:ascii="Calibri" w:hAnsi="Calibri" w:cs="Calibri"/>
                <w:i/>
                <w:sz w:val="22"/>
              </w:rPr>
              <w:t>.</w:t>
            </w:r>
            <w:r w:rsidR="005178B5" w:rsidRPr="00F17ACF">
              <w:rPr>
                <w:rFonts w:ascii="Calibri" w:hAnsi="Calibri" w:cs="Calibri"/>
                <w:i/>
                <w:sz w:val="22"/>
              </w:rPr>
              <w:t xml:space="preserve"> Begin board discussions on offering this type of seminar for the other tracks, using this seminar as a model.</w:t>
            </w:r>
          </w:p>
          <w:p w:rsidR="00236FF0" w:rsidRPr="00F17ACF" w:rsidRDefault="00236FF0" w:rsidP="00973CDA">
            <w:pPr>
              <w:rPr>
                <w:rFonts w:ascii="Calibri" w:hAnsi="Calibri" w:cs="Calibri"/>
                <w:sz w:val="22"/>
              </w:rPr>
            </w:pPr>
          </w:p>
          <w:p w:rsidR="00236FF0" w:rsidRPr="00F17ACF" w:rsidRDefault="00236FF0" w:rsidP="00973CDA">
            <w:pPr>
              <w:rPr>
                <w:rFonts w:ascii="Calibri" w:hAnsi="Calibri" w:cs="Calibri"/>
                <w:sz w:val="22"/>
              </w:rPr>
            </w:pPr>
            <w:r w:rsidRPr="00F17ACF">
              <w:rPr>
                <w:rFonts w:ascii="Calibri" w:hAnsi="Calibri" w:cs="Calibri"/>
                <w:sz w:val="22"/>
              </w:rPr>
              <w:t>Status:</w:t>
            </w:r>
            <w:r w:rsidR="00003CEC" w:rsidRPr="00F17ACF">
              <w:rPr>
                <w:rFonts w:ascii="Calibri" w:hAnsi="Calibri" w:cs="Calibri"/>
                <w:sz w:val="22"/>
              </w:rPr>
              <w:t xml:space="preserve"> VCB for 2014 cohort conducted in May. 8 registrants for the 2015 cohort have registered.</w:t>
            </w:r>
          </w:p>
        </w:tc>
      </w:tr>
      <w:tr w:rsidR="00F76F97" w:rsidRPr="00F17ACF" w:rsidTr="008A6783">
        <w:trPr>
          <w:cantSplit/>
        </w:trPr>
        <w:tc>
          <w:tcPr>
            <w:tcW w:w="3960" w:type="dxa"/>
            <w:gridSpan w:val="2"/>
          </w:tcPr>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sz w:val="22"/>
                <w:szCs w:val="22"/>
              </w:rPr>
            </w:pPr>
            <w:r w:rsidRPr="00F17ACF">
              <w:rPr>
                <w:rFonts w:ascii="Calibri" w:hAnsi="Calibri" w:cs="Calibri"/>
                <w:sz w:val="22"/>
                <w:szCs w:val="22"/>
              </w:rPr>
              <w:t>Membership Committee</w:t>
            </w:r>
          </w:p>
          <w:p w:rsidR="004248F2" w:rsidRPr="00F17ACF" w:rsidRDefault="004248F2" w:rsidP="004248F2">
            <w:pPr>
              <w:rPr>
                <w:rFonts w:ascii="Calibri" w:hAnsi="Calibri" w:cs="Calibri"/>
                <w:sz w:val="22"/>
                <w:szCs w:val="22"/>
              </w:rPr>
            </w:pPr>
          </w:p>
          <w:p w:rsidR="004248F2" w:rsidRPr="00F17ACF" w:rsidRDefault="004248F2" w:rsidP="002C637B">
            <w:pPr>
              <w:rPr>
                <w:rFonts w:ascii="Calibri" w:hAnsi="Calibri" w:cs="Calibri"/>
                <w:sz w:val="22"/>
                <w:szCs w:val="22"/>
              </w:rPr>
            </w:pPr>
          </w:p>
        </w:tc>
        <w:tc>
          <w:tcPr>
            <w:tcW w:w="4860" w:type="dxa"/>
            <w:gridSpan w:val="2"/>
          </w:tcPr>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sz w:val="22"/>
                <w:szCs w:val="22"/>
              </w:rPr>
            </w:pPr>
            <w:r w:rsidRPr="00F17ACF">
              <w:rPr>
                <w:rFonts w:ascii="Calibri" w:hAnsi="Calibri" w:cs="Calibri"/>
                <w:sz w:val="22"/>
                <w:szCs w:val="22"/>
              </w:rPr>
              <w:t>Develop and nurture relationship with new members.</w:t>
            </w:r>
          </w:p>
          <w:p w:rsidR="00F76F97" w:rsidRPr="00F17ACF" w:rsidRDefault="00F76F97" w:rsidP="002C637B">
            <w:pPr>
              <w:ind w:left="720"/>
              <w:rPr>
                <w:rFonts w:ascii="Calibri" w:hAnsi="Calibri" w:cs="Calibri"/>
                <w:sz w:val="22"/>
                <w:szCs w:val="22"/>
              </w:rPr>
            </w:pPr>
          </w:p>
        </w:tc>
        <w:tc>
          <w:tcPr>
            <w:tcW w:w="4349" w:type="dxa"/>
            <w:gridSpan w:val="2"/>
          </w:tcPr>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i/>
                <w:sz w:val="22"/>
                <w:szCs w:val="22"/>
              </w:rPr>
            </w:pPr>
            <w:r w:rsidRPr="00F17ACF">
              <w:rPr>
                <w:rFonts w:ascii="Calibri" w:hAnsi="Calibri" w:cs="Calibri"/>
                <w:i/>
                <w:sz w:val="22"/>
                <w:szCs w:val="22"/>
              </w:rPr>
              <w:t>Activities: Highl</w:t>
            </w:r>
            <w:r w:rsidR="00336DAE" w:rsidRPr="00F17ACF">
              <w:rPr>
                <w:rFonts w:ascii="Calibri" w:hAnsi="Calibri" w:cs="Calibri"/>
                <w:i/>
                <w:sz w:val="22"/>
                <w:szCs w:val="22"/>
              </w:rPr>
              <w:t>ight new members in newsletter.</w:t>
            </w:r>
            <w:r w:rsidR="005461BA" w:rsidRPr="00F17ACF">
              <w:rPr>
                <w:rFonts w:ascii="Calibri" w:hAnsi="Calibri" w:cs="Calibri"/>
                <w:i/>
                <w:sz w:val="22"/>
                <w:szCs w:val="22"/>
              </w:rPr>
              <w:t xml:space="preserve"> Promote benefits of membership on web site. Reach out to new members with 5 Top Benefits of membership (by track). </w:t>
            </w:r>
            <w:r w:rsidR="00336DAE" w:rsidRPr="00F17ACF">
              <w:rPr>
                <w:rFonts w:ascii="Calibri" w:hAnsi="Calibri" w:cs="Calibri"/>
                <w:i/>
                <w:sz w:val="22"/>
                <w:szCs w:val="22"/>
              </w:rPr>
              <w:t xml:space="preserve"> </w:t>
            </w:r>
          </w:p>
          <w:p w:rsidR="00F76F97" w:rsidRPr="00F17ACF" w:rsidRDefault="00F76F97" w:rsidP="002C637B">
            <w:pPr>
              <w:rPr>
                <w:rFonts w:ascii="Calibri" w:hAnsi="Calibri" w:cs="Calibri"/>
                <w:i/>
                <w:sz w:val="22"/>
                <w:szCs w:val="22"/>
              </w:rPr>
            </w:pPr>
          </w:p>
          <w:p w:rsidR="00F76F97" w:rsidRPr="00F17ACF" w:rsidRDefault="00F76F97" w:rsidP="002C637B">
            <w:pPr>
              <w:rPr>
                <w:rFonts w:ascii="Calibri" w:hAnsi="Calibri" w:cs="Calibri"/>
                <w:sz w:val="22"/>
                <w:szCs w:val="22"/>
              </w:rPr>
            </w:pPr>
            <w:r w:rsidRPr="00F17ACF">
              <w:rPr>
                <w:rFonts w:ascii="Calibri" w:hAnsi="Calibri" w:cs="Calibri"/>
                <w:sz w:val="22"/>
                <w:szCs w:val="22"/>
              </w:rPr>
              <w:t>Status:</w:t>
            </w:r>
            <w:r w:rsidR="003C115E" w:rsidRPr="00F17ACF">
              <w:rPr>
                <w:rFonts w:ascii="Calibri" w:hAnsi="Calibri" w:cs="Calibri"/>
                <w:sz w:val="22"/>
                <w:szCs w:val="22"/>
              </w:rPr>
              <w:t xml:space="preserve"> New members were highlighted periodically; did not follow-up with outreach to new members.</w:t>
            </w:r>
          </w:p>
          <w:p w:rsidR="00F76F97" w:rsidRPr="00F17ACF" w:rsidRDefault="00F76F97" w:rsidP="002C637B">
            <w:pPr>
              <w:rPr>
                <w:rFonts w:ascii="Calibri" w:hAnsi="Calibri" w:cs="Calibri"/>
                <w:sz w:val="22"/>
                <w:szCs w:val="22"/>
              </w:rPr>
            </w:pPr>
          </w:p>
        </w:tc>
      </w:tr>
    </w:tbl>
    <w:p w:rsidR="00236FF0" w:rsidRPr="00F17ACF" w:rsidRDefault="00236FF0">
      <w:r w:rsidRPr="00F17ACF">
        <w:br w:type="page"/>
      </w:r>
    </w:p>
    <w:tbl>
      <w:tblPr>
        <w:tblW w:w="1316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
        <w:gridCol w:w="3939"/>
        <w:gridCol w:w="20"/>
        <w:gridCol w:w="4851"/>
        <w:gridCol w:w="8"/>
        <w:gridCol w:w="4311"/>
        <w:gridCol w:w="10"/>
      </w:tblGrid>
      <w:tr w:rsidR="00753D0D" w:rsidRPr="00F17ACF" w:rsidTr="00A33AC2">
        <w:trPr>
          <w:gridBefore w:val="1"/>
          <w:wBefore w:w="29" w:type="dxa"/>
        </w:trPr>
        <w:tc>
          <w:tcPr>
            <w:tcW w:w="13139" w:type="dxa"/>
            <w:gridSpan w:val="6"/>
            <w:tcBorders>
              <w:bottom w:val="nil"/>
            </w:tcBorders>
            <w:shd w:val="pct10" w:color="auto" w:fill="auto"/>
          </w:tcPr>
          <w:p w:rsidR="00753D0D" w:rsidRPr="00F17ACF" w:rsidRDefault="00F63B07" w:rsidP="00A33832">
            <w:pPr>
              <w:rPr>
                <w:rFonts w:ascii="Calibri" w:hAnsi="Calibri" w:cs="Calibri"/>
                <w:sz w:val="22"/>
                <w:szCs w:val="22"/>
              </w:rPr>
            </w:pPr>
            <w:r w:rsidRPr="00F17ACF">
              <w:br w:type="page"/>
            </w:r>
            <w:r w:rsidR="00753D0D" w:rsidRPr="00F17ACF">
              <w:rPr>
                <w:rFonts w:ascii="Calibri" w:hAnsi="Calibri" w:cs="Calibri"/>
                <w:sz w:val="22"/>
                <w:szCs w:val="22"/>
              </w:rPr>
              <w:br w:type="page"/>
            </w:r>
          </w:p>
          <w:p w:rsidR="00753D0D" w:rsidRPr="00F17ACF" w:rsidRDefault="00B5384F" w:rsidP="00A33832">
            <w:pPr>
              <w:rPr>
                <w:rFonts w:ascii="Calibri" w:hAnsi="Calibri" w:cs="Calibri"/>
                <w:sz w:val="22"/>
                <w:szCs w:val="22"/>
              </w:rPr>
            </w:pPr>
            <w:r w:rsidRPr="00F17ACF">
              <w:rPr>
                <w:rFonts w:ascii="Calibri" w:hAnsi="Calibri" w:cs="Calibri"/>
                <w:sz w:val="22"/>
                <w:szCs w:val="22"/>
              </w:rPr>
              <w:t>2</w:t>
            </w:r>
            <w:r w:rsidR="00041F31" w:rsidRPr="00F17ACF">
              <w:rPr>
                <w:rFonts w:ascii="Calibri" w:hAnsi="Calibri" w:cs="Calibri"/>
                <w:sz w:val="22"/>
                <w:szCs w:val="22"/>
              </w:rPr>
              <w:t>.</w:t>
            </w:r>
            <w:r w:rsidR="00176E44" w:rsidRPr="00F17ACF">
              <w:rPr>
                <w:rFonts w:ascii="Calibri" w:hAnsi="Calibri" w:cs="Calibri"/>
                <w:sz w:val="22"/>
                <w:szCs w:val="22"/>
              </w:rPr>
              <w:t xml:space="preserve"> </w:t>
            </w:r>
            <w:r w:rsidR="00167476" w:rsidRPr="00F17ACF">
              <w:rPr>
                <w:rFonts w:ascii="Calibri" w:hAnsi="Calibri" w:cs="Calibri"/>
                <w:sz w:val="22"/>
                <w:szCs w:val="22"/>
              </w:rPr>
              <w:t>COMMUNICATIONS</w:t>
            </w:r>
          </w:p>
          <w:p w:rsidR="00167476" w:rsidRPr="00F17ACF" w:rsidRDefault="002F7252" w:rsidP="00167476">
            <w:pPr>
              <w:rPr>
                <w:rFonts w:ascii="Calibri" w:hAnsi="Calibri" w:cs="Calibri"/>
                <w:sz w:val="22"/>
                <w:szCs w:val="22"/>
              </w:rPr>
            </w:pPr>
            <w:r w:rsidRPr="00F17ACF">
              <w:rPr>
                <w:rFonts w:ascii="Calibri" w:hAnsi="Calibri" w:cs="Calibri"/>
                <w:sz w:val="22"/>
                <w:szCs w:val="22"/>
              </w:rPr>
              <w:t xml:space="preserve"> </w:t>
            </w:r>
            <w:r w:rsidR="00176E44" w:rsidRPr="00F17ACF">
              <w:rPr>
                <w:rFonts w:ascii="Calibri" w:hAnsi="Calibri" w:cs="Calibri"/>
                <w:sz w:val="22"/>
                <w:szCs w:val="22"/>
              </w:rPr>
              <w:t xml:space="preserve"> </w:t>
            </w:r>
            <w:r w:rsidR="00167476" w:rsidRPr="00F17ACF">
              <w:rPr>
                <w:rFonts w:ascii="Calibri" w:hAnsi="Calibri" w:cs="Calibri"/>
                <w:sz w:val="22"/>
                <w:szCs w:val="22"/>
              </w:rPr>
              <w:t>Purpose:</w:t>
            </w:r>
            <w:r w:rsidR="00176E44" w:rsidRPr="00F17ACF">
              <w:rPr>
                <w:rFonts w:ascii="Calibri" w:hAnsi="Calibri" w:cs="Calibri"/>
                <w:sz w:val="22"/>
                <w:szCs w:val="22"/>
              </w:rPr>
              <w:t xml:space="preserve"> </w:t>
            </w:r>
            <w:r w:rsidR="00167476" w:rsidRPr="00F17ACF">
              <w:rPr>
                <w:rFonts w:ascii="Calibri" w:hAnsi="Calibri" w:cs="Calibri"/>
                <w:sz w:val="22"/>
                <w:szCs w:val="22"/>
              </w:rPr>
              <w:t xml:space="preserve">To promote the value and opportunities of the organization to various stakeholders including current </w:t>
            </w:r>
          </w:p>
          <w:p w:rsidR="00167476" w:rsidRPr="00F17ACF" w:rsidRDefault="002F7252" w:rsidP="00167476">
            <w:pPr>
              <w:rPr>
                <w:rFonts w:ascii="Calibri" w:hAnsi="Calibri" w:cs="Calibri"/>
                <w:sz w:val="22"/>
                <w:szCs w:val="22"/>
              </w:rPr>
            </w:pPr>
            <w:r w:rsidRPr="00F17ACF">
              <w:rPr>
                <w:rFonts w:ascii="Calibri" w:hAnsi="Calibri" w:cs="Calibri"/>
                <w:sz w:val="22"/>
                <w:szCs w:val="22"/>
              </w:rPr>
              <w:t xml:space="preserve"> </w:t>
            </w:r>
            <w:r w:rsidR="00176E44" w:rsidRPr="00F17ACF">
              <w:rPr>
                <w:rFonts w:ascii="Calibri" w:hAnsi="Calibri" w:cs="Calibri"/>
                <w:sz w:val="22"/>
                <w:szCs w:val="22"/>
              </w:rPr>
              <w:t xml:space="preserve"> </w:t>
            </w:r>
            <w:proofErr w:type="gramStart"/>
            <w:r w:rsidR="00167476" w:rsidRPr="00F17ACF">
              <w:rPr>
                <w:rFonts w:ascii="Calibri" w:hAnsi="Calibri" w:cs="Calibri"/>
                <w:sz w:val="22"/>
                <w:szCs w:val="22"/>
              </w:rPr>
              <w:t>members</w:t>
            </w:r>
            <w:proofErr w:type="gramEnd"/>
            <w:r w:rsidR="00167476" w:rsidRPr="00F17ACF">
              <w:rPr>
                <w:rFonts w:ascii="Calibri" w:hAnsi="Calibri" w:cs="Calibri"/>
                <w:sz w:val="22"/>
                <w:szCs w:val="22"/>
              </w:rPr>
              <w:t xml:space="preserve">, prospective members, College administrators, sponsors, and the general public. </w:t>
            </w:r>
          </w:p>
          <w:p w:rsidR="00167476" w:rsidRPr="00F17ACF" w:rsidRDefault="00167476" w:rsidP="00167476">
            <w:pPr>
              <w:rPr>
                <w:rFonts w:ascii="Calibri" w:hAnsi="Calibri" w:cs="Calibri"/>
                <w:sz w:val="22"/>
                <w:szCs w:val="22"/>
              </w:rPr>
            </w:pPr>
          </w:p>
          <w:p w:rsidR="00753D0D" w:rsidRPr="00F17ACF" w:rsidRDefault="00753D0D" w:rsidP="00A33832">
            <w:pPr>
              <w:rPr>
                <w:rFonts w:ascii="Calibri" w:hAnsi="Calibri" w:cs="Calibri"/>
                <w:sz w:val="22"/>
                <w:szCs w:val="22"/>
              </w:rPr>
            </w:pPr>
          </w:p>
        </w:tc>
      </w:tr>
      <w:tr w:rsidR="006F6F79" w:rsidRPr="00F17ACF" w:rsidTr="00A33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wBefore w:w="29" w:type="dxa"/>
          <w:cantSplit/>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6F6F79" w:rsidRPr="00F17ACF" w:rsidRDefault="006F6F79" w:rsidP="00A74894">
            <w:pPr>
              <w:rPr>
                <w:rFonts w:ascii="Calibri" w:hAnsi="Calibri" w:cs="Calibri"/>
                <w:sz w:val="22"/>
                <w:szCs w:val="22"/>
              </w:rPr>
            </w:pPr>
          </w:p>
          <w:p w:rsidR="006F6F79" w:rsidRPr="00F17ACF" w:rsidRDefault="006F6F79" w:rsidP="00A74894">
            <w:pPr>
              <w:rPr>
                <w:rFonts w:ascii="Calibri" w:hAnsi="Calibri" w:cs="Calibri"/>
                <w:sz w:val="22"/>
                <w:szCs w:val="22"/>
              </w:rPr>
            </w:pPr>
            <w:r w:rsidRPr="00F17ACF">
              <w:rPr>
                <w:rFonts w:ascii="Calibri" w:hAnsi="Calibri" w:cs="Calibri"/>
                <w:sz w:val="22"/>
                <w:szCs w:val="22"/>
              </w:rPr>
              <w:t>Marketing/Communications Committee</w:t>
            </w:r>
          </w:p>
          <w:p w:rsidR="006F6F79" w:rsidRPr="00F17ACF" w:rsidRDefault="002F7252" w:rsidP="00A74894">
            <w:pPr>
              <w:rPr>
                <w:rFonts w:ascii="Calibri" w:hAnsi="Calibri" w:cs="Calibri"/>
                <w:sz w:val="22"/>
                <w:szCs w:val="22"/>
              </w:rPr>
            </w:pPr>
            <w:r w:rsidRPr="00F17ACF">
              <w:rPr>
                <w:rFonts w:ascii="Calibri" w:hAnsi="Calibri" w:cs="Calibri"/>
                <w:sz w:val="22"/>
                <w:szCs w:val="22"/>
              </w:rPr>
              <w:t xml:space="preserve"> </w:t>
            </w:r>
            <w:r w:rsidR="006F6F79" w:rsidRPr="00F17ACF">
              <w:rPr>
                <w:rFonts w:ascii="Calibri" w:hAnsi="Calibri" w:cs="Calibri"/>
                <w:sz w:val="22"/>
                <w:szCs w:val="22"/>
              </w:rPr>
              <w:t xml:space="preserve"> Chair: </w:t>
            </w:r>
            <w:r w:rsidR="004B44EC" w:rsidRPr="00F17ACF">
              <w:rPr>
                <w:rFonts w:ascii="Calibri" w:hAnsi="Calibri" w:cs="Calibri"/>
                <w:sz w:val="22"/>
                <w:szCs w:val="22"/>
              </w:rPr>
              <w:t xml:space="preserve"> </w:t>
            </w:r>
            <w:r w:rsidR="0085740C" w:rsidRPr="00F17ACF">
              <w:rPr>
                <w:rFonts w:ascii="Calibri" w:hAnsi="Calibri" w:cs="Calibri"/>
                <w:sz w:val="22"/>
                <w:szCs w:val="22"/>
              </w:rPr>
              <w:t xml:space="preserve">Kara </w:t>
            </w:r>
            <w:proofErr w:type="spellStart"/>
            <w:r w:rsidR="0085740C" w:rsidRPr="00F17ACF">
              <w:rPr>
                <w:rFonts w:ascii="Calibri" w:hAnsi="Calibri" w:cs="Calibri"/>
                <w:sz w:val="22"/>
                <w:szCs w:val="22"/>
              </w:rPr>
              <w:t>Leudtke</w:t>
            </w:r>
            <w:proofErr w:type="spellEnd"/>
          </w:p>
          <w:p w:rsidR="005178B5" w:rsidRPr="00F17ACF" w:rsidRDefault="005178B5" w:rsidP="00A74894">
            <w:pPr>
              <w:rPr>
                <w:rFonts w:ascii="Calibri" w:hAnsi="Calibri" w:cs="Calibri"/>
                <w:sz w:val="22"/>
                <w:szCs w:val="22"/>
              </w:rPr>
            </w:pPr>
          </w:p>
          <w:p w:rsidR="006F6F79" w:rsidRPr="00F17ACF" w:rsidRDefault="00356B29" w:rsidP="00A74894">
            <w:pPr>
              <w:rPr>
                <w:rFonts w:ascii="Calibri" w:hAnsi="Calibri" w:cs="Calibri"/>
                <w:sz w:val="22"/>
                <w:szCs w:val="22"/>
              </w:rPr>
            </w:pPr>
            <w:r w:rsidRPr="00F17ACF">
              <w:rPr>
                <w:rFonts w:ascii="Calibri" w:hAnsi="Calibri" w:cs="Calibri"/>
                <w:sz w:val="22"/>
                <w:szCs w:val="22"/>
              </w:rPr>
              <w:t>Staff</w:t>
            </w:r>
          </w:p>
        </w:tc>
        <w:tc>
          <w:tcPr>
            <w:tcW w:w="4859" w:type="dxa"/>
            <w:gridSpan w:val="2"/>
            <w:tcBorders>
              <w:top w:val="single" w:sz="6" w:space="0" w:color="auto"/>
              <w:left w:val="single" w:sz="6" w:space="0" w:color="auto"/>
              <w:bottom w:val="single" w:sz="6" w:space="0" w:color="auto"/>
              <w:right w:val="single" w:sz="6" w:space="0" w:color="auto"/>
            </w:tcBorders>
            <w:shd w:val="clear" w:color="auto" w:fill="auto"/>
          </w:tcPr>
          <w:p w:rsidR="006F6F79" w:rsidRPr="00F17ACF" w:rsidRDefault="006F6F79" w:rsidP="00A74894">
            <w:pPr>
              <w:rPr>
                <w:rFonts w:ascii="Calibri" w:hAnsi="Calibri" w:cs="Calibri"/>
                <w:sz w:val="22"/>
                <w:szCs w:val="22"/>
              </w:rPr>
            </w:pPr>
          </w:p>
          <w:p w:rsidR="00D50258" w:rsidRPr="00F17ACF" w:rsidRDefault="006F6F79" w:rsidP="00D50258">
            <w:pPr>
              <w:rPr>
                <w:rFonts w:ascii="Calibri" w:hAnsi="Calibri" w:cs="Calibri"/>
                <w:sz w:val="22"/>
                <w:szCs w:val="22"/>
              </w:rPr>
            </w:pPr>
            <w:r w:rsidRPr="00F17ACF">
              <w:rPr>
                <w:rFonts w:ascii="Calibri" w:hAnsi="Calibri" w:cs="Calibri"/>
                <w:sz w:val="22"/>
                <w:szCs w:val="22"/>
              </w:rPr>
              <w:t>Publish monthly online newsletters with at least three articles that provide an update on the organization’s activities/accomplishments and at least one article that serves as a resource and/or learning opportunity for members</w:t>
            </w:r>
            <w:r w:rsidR="00356B29" w:rsidRPr="00F17ACF">
              <w:rPr>
                <w:rFonts w:ascii="Calibri" w:hAnsi="Calibri" w:cs="Calibri"/>
                <w:sz w:val="22"/>
                <w:szCs w:val="22"/>
              </w:rPr>
              <w:t xml:space="preserve">.  </w:t>
            </w:r>
            <w:r w:rsidR="00370075" w:rsidRPr="00F17ACF">
              <w:rPr>
                <w:rFonts w:ascii="Calibri" w:hAnsi="Calibri" w:cs="Calibri"/>
                <w:sz w:val="22"/>
                <w:szCs w:val="22"/>
              </w:rPr>
              <w:t>Investigate possibility of developing and publishing more scholarly pieces in the newsletter.</w:t>
            </w:r>
          </w:p>
          <w:p w:rsidR="00D50258" w:rsidRPr="00F17ACF" w:rsidRDefault="00D50258" w:rsidP="00A74894">
            <w:pPr>
              <w:rPr>
                <w:rFonts w:ascii="Calibri" w:hAnsi="Calibri" w:cs="Calibri"/>
                <w:sz w:val="22"/>
                <w:szCs w:val="22"/>
              </w:rPr>
            </w:pPr>
          </w:p>
          <w:p w:rsidR="006F6F79" w:rsidRPr="00F17ACF" w:rsidRDefault="006F6F79" w:rsidP="00A74894">
            <w:pPr>
              <w:rPr>
                <w:rFonts w:ascii="Calibri" w:hAnsi="Calibri" w:cs="Calibri"/>
                <w:sz w:val="22"/>
                <w:szCs w:val="22"/>
              </w:rPr>
            </w:pPr>
          </w:p>
        </w:tc>
        <w:tc>
          <w:tcPr>
            <w:tcW w:w="4321" w:type="dxa"/>
            <w:gridSpan w:val="2"/>
            <w:tcBorders>
              <w:top w:val="single" w:sz="6" w:space="0" w:color="auto"/>
              <w:left w:val="single" w:sz="6" w:space="0" w:color="auto"/>
              <w:bottom w:val="single" w:sz="6" w:space="0" w:color="auto"/>
              <w:right w:val="single" w:sz="6" w:space="0" w:color="auto"/>
            </w:tcBorders>
            <w:shd w:val="clear" w:color="auto" w:fill="auto"/>
          </w:tcPr>
          <w:p w:rsidR="006F6F79" w:rsidRPr="00F17ACF" w:rsidRDefault="006F6F79" w:rsidP="00A74894">
            <w:pPr>
              <w:rPr>
                <w:rFonts w:ascii="Calibri" w:hAnsi="Calibri" w:cs="Calibri"/>
                <w:sz w:val="22"/>
                <w:szCs w:val="22"/>
              </w:rPr>
            </w:pPr>
          </w:p>
          <w:p w:rsidR="006F6F79" w:rsidRPr="00F17ACF" w:rsidRDefault="006F6F79" w:rsidP="00A74894">
            <w:pPr>
              <w:rPr>
                <w:rFonts w:ascii="Calibri" w:hAnsi="Calibri" w:cs="Calibri"/>
                <w:i/>
                <w:sz w:val="22"/>
                <w:szCs w:val="22"/>
              </w:rPr>
            </w:pPr>
            <w:r w:rsidRPr="00F17ACF">
              <w:rPr>
                <w:rFonts w:ascii="Calibri" w:hAnsi="Calibri" w:cs="Calibri"/>
                <w:i/>
                <w:sz w:val="22"/>
                <w:szCs w:val="22"/>
              </w:rPr>
              <w:t>Activities:</w:t>
            </w:r>
            <w:r w:rsidR="0048285D" w:rsidRPr="00F17ACF">
              <w:rPr>
                <w:rFonts w:ascii="Calibri" w:hAnsi="Calibri" w:cs="Calibri"/>
                <w:i/>
                <w:sz w:val="22"/>
                <w:szCs w:val="22"/>
              </w:rPr>
              <w:t xml:space="preserve"> W</w:t>
            </w:r>
            <w:r w:rsidRPr="00F17ACF">
              <w:rPr>
                <w:rFonts w:ascii="Calibri" w:hAnsi="Calibri" w:cs="Calibri"/>
                <w:i/>
                <w:sz w:val="22"/>
                <w:szCs w:val="22"/>
              </w:rPr>
              <w:t>ork with other committees and board members to develop an editorial calendar; solicit and compile articles for each newsletter; send newsletter by the 15</w:t>
            </w:r>
            <w:r w:rsidRPr="00F17ACF">
              <w:rPr>
                <w:rFonts w:ascii="Calibri" w:hAnsi="Calibri" w:cs="Calibri"/>
                <w:i/>
                <w:sz w:val="22"/>
                <w:szCs w:val="22"/>
                <w:vertAlign w:val="superscript"/>
              </w:rPr>
              <w:t>th</w:t>
            </w:r>
            <w:r w:rsidRPr="00F17ACF">
              <w:rPr>
                <w:rFonts w:ascii="Calibri" w:hAnsi="Calibri" w:cs="Calibri"/>
                <w:i/>
                <w:sz w:val="22"/>
                <w:szCs w:val="22"/>
              </w:rPr>
              <w:t xml:space="preserve"> of every month; ensure newsletters are archived on website.</w:t>
            </w:r>
          </w:p>
          <w:p w:rsidR="006F6F79" w:rsidRPr="00F17ACF" w:rsidRDefault="006F6F79" w:rsidP="00A74894">
            <w:pPr>
              <w:rPr>
                <w:rFonts w:ascii="Calibri" w:hAnsi="Calibri" w:cs="Calibri"/>
                <w:i/>
                <w:sz w:val="22"/>
                <w:szCs w:val="22"/>
              </w:rPr>
            </w:pPr>
          </w:p>
          <w:p w:rsidR="006F6F79" w:rsidRPr="00F17ACF" w:rsidRDefault="00BB6B5D" w:rsidP="00D50258">
            <w:pPr>
              <w:rPr>
                <w:rFonts w:ascii="Calibri" w:hAnsi="Calibri" w:cs="Calibri"/>
                <w:sz w:val="22"/>
                <w:szCs w:val="22"/>
              </w:rPr>
            </w:pPr>
            <w:r w:rsidRPr="00F17ACF">
              <w:rPr>
                <w:rFonts w:ascii="Calibri" w:hAnsi="Calibri" w:cs="Calibri"/>
                <w:sz w:val="22"/>
                <w:szCs w:val="22"/>
              </w:rPr>
              <w:t>Status:</w:t>
            </w:r>
            <w:r w:rsidR="00A92F71" w:rsidRPr="00F17ACF">
              <w:rPr>
                <w:rFonts w:ascii="Calibri" w:hAnsi="Calibri" w:cs="Calibri"/>
                <w:sz w:val="22"/>
                <w:szCs w:val="22"/>
              </w:rPr>
              <w:t xml:space="preserve"> January, March, April, June, July and August/September newsletters sent.</w:t>
            </w:r>
          </w:p>
          <w:p w:rsidR="00BB6B5D" w:rsidRPr="00F17ACF" w:rsidRDefault="00BB6B5D" w:rsidP="00D50258">
            <w:pPr>
              <w:rPr>
                <w:rFonts w:ascii="Calibri" w:hAnsi="Calibri" w:cs="Calibri"/>
                <w:sz w:val="22"/>
                <w:szCs w:val="22"/>
              </w:rPr>
            </w:pPr>
          </w:p>
        </w:tc>
      </w:tr>
      <w:tr w:rsidR="00D50258" w:rsidRPr="00F17ACF" w:rsidTr="00A33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1"/>
          <w:wBefore w:w="29" w:type="dxa"/>
          <w:wAfter w:w="10" w:type="dxa"/>
          <w:cantSplit/>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D50258" w:rsidRPr="00F17ACF" w:rsidRDefault="00D50258" w:rsidP="00A74894">
            <w:pPr>
              <w:rPr>
                <w:rFonts w:ascii="Calibri" w:hAnsi="Calibri" w:cs="Calibri"/>
                <w:sz w:val="22"/>
                <w:szCs w:val="22"/>
              </w:rPr>
            </w:pPr>
          </w:p>
          <w:p w:rsidR="00D50258" w:rsidRPr="00F17ACF" w:rsidRDefault="00D50258" w:rsidP="00A74894">
            <w:pPr>
              <w:rPr>
                <w:rFonts w:ascii="Calibri" w:hAnsi="Calibri" w:cs="Calibri"/>
                <w:sz w:val="22"/>
                <w:szCs w:val="22"/>
              </w:rPr>
            </w:pPr>
            <w:proofErr w:type="spellStart"/>
            <w:r w:rsidRPr="00F17ACF">
              <w:rPr>
                <w:rFonts w:ascii="Calibri" w:hAnsi="Calibri" w:cs="Calibri"/>
                <w:sz w:val="22"/>
                <w:szCs w:val="22"/>
              </w:rPr>
              <w:t>iCenter</w:t>
            </w:r>
            <w:proofErr w:type="spellEnd"/>
            <w:r w:rsidRPr="00F17ACF">
              <w:rPr>
                <w:rFonts w:ascii="Calibri" w:hAnsi="Calibri" w:cs="Calibri"/>
                <w:sz w:val="22"/>
                <w:szCs w:val="22"/>
              </w:rPr>
              <w:t xml:space="preserve"> Advisory Group</w:t>
            </w:r>
          </w:p>
          <w:p w:rsidR="00262984" w:rsidRPr="00F17ACF" w:rsidRDefault="00262984" w:rsidP="0085740C">
            <w:pPr>
              <w:rPr>
                <w:rFonts w:ascii="Calibri" w:hAnsi="Calibri" w:cs="Calibri"/>
                <w:sz w:val="22"/>
                <w:szCs w:val="22"/>
              </w:rPr>
            </w:pPr>
            <w:r w:rsidRPr="00F17ACF">
              <w:rPr>
                <w:rFonts w:ascii="Calibri" w:hAnsi="Calibri" w:cs="Calibri"/>
                <w:sz w:val="22"/>
                <w:szCs w:val="22"/>
              </w:rPr>
              <w:t xml:space="preserve">  Chair:</w:t>
            </w:r>
            <w:r w:rsidR="008A6783" w:rsidRPr="00F17ACF">
              <w:rPr>
                <w:rFonts w:ascii="Calibri" w:hAnsi="Calibri" w:cs="Calibri"/>
                <w:sz w:val="22"/>
                <w:szCs w:val="22"/>
              </w:rPr>
              <w:t xml:space="preserve">  Julie Oberm</w:t>
            </w:r>
            <w:r w:rsidR="0085740C" w:rsidRPr="00F17ACF">
              <w:rPr>
                <w:rFonts w:ascii="Calibri" w:hAnsi="Calibri" w:cs="Calibri"/>
                <w:sz w:val="22"/>
                <w:szCs w:val="22"/>
              </w:rPr>
              <w:t>e</w:t>
            </w:r>
            <w:r w:rsidR="008A6783" w:rsidRPr="00F17ACF">
              <w:rPr>
                <w:rFonts w:ascii="Calibri" w:hAnsi="Calibri" w:cs="Calibri"/>
                <w:sz w:val="22"/>
                <w:szCs w:val="22"/>
              </w:rPr>
              <w:t>yer</w:t>
            </w:r>
          </w:p>
        </w:tc>
        <w:tc>
          <w:tcPr>
            <w:tcW w:w="4851" w:type="dxa"/>
            <w:tcBorders>
              <w:top w:val="single" w:sz="6" w:space="0" w:color="auto"/>
              <w:left w:val="single" w:sz="6" w:space="0" w:color="auto"/>
              <w:bottom w:val="single" w:sz="6" w:space="0" w:color="auto"/>
              <w:right w:val="single" w:sz="6" w:space="0" w:color="auto"/>
            </w:tcBorders>
            <w:shd w:val="clear" w:color="auto" w:fill="auto"/>
          </w:tcPr>
          <w:p w:rsidR="00D50258" w:rsidRPr="00F17ACF" w:rsidRDefault="00D50258" w:rsidP="00A74894">
            <w:pPr>
              <w:rPr>
                <w:rFonts w:ascii="Calibri" w:hAnsi="Calibri" w:cs="Calibri"/>
                <w:sz w:val="22"/>
                <w:szCs w:val="22"/>
              </w:rPr>
            </w:pPr>
          </w:p>
          <w:p w:rsidR="00D50258" w:rsidRPr="00F17ACF" w:rsidRDefault="0014217C" w:rsidP="00D50258">
            <w:pPr>
              <w:rPr>
                <w:rFonts w:ascii="Calibri" w:hAnsi="Calibri" w:cs="Calibri"/>
                <w:sz w:val="22"/>
                <w:szCs w:val="22"/>
              </w:rPr>
            </w:pPr>
            <w:r w:rsidRPr="00F17ACF">
              <w:rPr>
                <w:rFonts w:ascii="Calibri" w:hAnsi="Calibri" w:cs="Calibri"/>
                <w:sz w:val="22"/>
                <w:szCs w:val="22"/>
              </w:rPr>
              <w:t xml:space="preserve">Continue marketing efforts with </w:t>
            </w:r>
            <w:r w:rsidR="00D50258" w:rsidRPr="00F17ACF">
              <w:rPr>
                <w:rFonts w:ascii="Calibri" w:hAnsi="Calibri" w:cs="Calibri"/>
                <w:sz w:val="22"/>
                <w:szCs w:val="22"/>
              </w:rPr>
              <w:t xml:space="preserve">posters, press releases, post cards, and other communication pieces. </w:t>
            </w:r>
          </w:p>
          <w:p w:rsidR="00D50258" w:rsidRPr="00F17ACF" w:rsidRDefault="00D50258" w:rsidP="00A74894">
            <w:pPr>
              <w:rPr>
                <w:rFonts w:ascii="Calibri" w:hAnsi="Calibri" w:cs="Calibri"/>
                <w:sz w:val="22"/>
                <w:szCs w:val="22"/>
              </w:rPr>
            </w:pPr>
          </w:p>
        </w:tc>
        <w:tc>
          <w:tcPr>
            <w:tcW w:w="4319" w:type="dxa"/>
            <w:gridSpan w:val="2"/>
            <w:tcBorders>
              <w:top w:val="single" w:sz="6" w:space="0" w:color="auto"/>
              <w:left w:val="single" w:sz="6" w:space="0" w:color="auto"/>
              <w:bottom w:val="single" w:sz="6" w:space="0" w:color="auto"/>
              <w:right w:val="single" w:sz="6" w:space="0" w:color="auto"/>
            </w:tcBorders>
            <w:shd w:val="clear" w:color="auto" w:fill="auto"/>
          </w:tcPr>
          <w:p w:rsidR="00D50258" w:rsidRPr="00F17ACF" w:rsidRDefault="00D50258" w:rsidP="00A74894">
            <w:pPr>
              <w:rPr>
                <w:rFonts w:ascii="Calibri" w:hAnsi="Calibri" w:cs="Calibri"/>
                <w:sz w:val="22"/>
                <w:szCs w:val="22"/>
              </w:rPr>
            </w:pPr>
          </w:p>
          <w:p w:rsidR="0032488C" w:rsidRPr="00F17ACF" w:rsidRDefault="0032488C" w:rsidP="00A74894">
            <w:pPr>
              <w:rPr>
                <w:rFonts w:ascii="Calibri" w:hAnsi="Calibri" w:cs="Calibri"/>
                <w:i/>
                <w:sz w:val="22"/>
                <w:szCs w:val="22"/>
              </w:rPr>
            </w:pPr>
            <w:r w:rsidRPr="00F17ACF">
              <w:rPr>
                <w:rFonts w:ascii="Calibri" w:hAnsi="Calibri" w:cs="Calibri"/>
                <w:i/>
                <w:sz w:val="22"/>
                <w:szCs w:val="22"/>
              </w:rPr>
              <w:t>Activities: Work with staff to produce and distribute within constraints of budget.</w:t>
            </w:r>
          </w:p>
          <w:p w:rsidR="0032488C" w:rsidRPr="00F17ACF" w:rsidRDefault="0032488C" w:rsidP="00A74894">
            <w:pPr>
              <w:rPr>
                <w:rFonts w:ascii="Calibri" w:hAnsi="Calibri" w:cs="Calibri"/>
                <w:sz w:val="22"/>
                <w:szCs w:val="22"/>
              </w:rPr>
            </w:pPr>
          </w:p>
          <w:p w:rsidR="0032488C" w:rsidRPr="00F17ACF" w:rsidRDefault="0032488C" w:rsidP="00A74894">
            <w:pPr>
              <w:rPr>
                <w:rFonts w:ascii="Calibri" w:hAnsi="Calibri" w:cs="Calibri"/>
                <w:sz w:val="22"/>
                <w:szCs w:val="22"/>
              </w:rPr>
            </w:pPr>
            <w:r w:rsidRPr="00F17ACF">
              <w:rPr>
                <w:rFonts w:ascii="Calibri" w:hAnsi="Calibri" w:cs="Calibri"/>
                <w:sz w:val="22"/>
                <w:szCs w:val="22"/>
              </w:rPr>
              <w:t>Status:</w:t>
            </w:r>
            <w:r w:rsidR="00003CEC" w:rsidRPr="00F17ACF">
              <w:rPr>
                <w:rFonts w:ascii="Calibri" w:hAnsi="Calibri" w:cs="Calibri"/>
                <w:sz w:val="22"/>
                <w:szCs w:val="22"/>
              </w:rPr>
              <w:t xml:space="preserve"> Board voted to disband the </w:t>
            </w:r>
            <w:proofErr w:type="spellStart"/>
            <w:r w:rsidR="00003CEC" w:rsidRPr="00F17ACF">
              <w:rPr>
                <w:rFonts w:ascii="Calibri" w:hAnsi="Calibri" w:cs="Calibri"/>
                <w:sz w:val="22"/>
                <w:szCs w:val="22"/>
              </w:rPr>
              <w:t>iCenter</w:t>
            </w:r>
            <w:proofErr w:type="spellEnd"/>
            <w:r w:rsidR="00003CEC" w:rsidRPr="00F17ACF">
              <w:rPr>
                <w:rFonts w:ascii="Calibri" w:hAnsi="Calibri" w:cs="Calibri"/>
                <w:sz w:val="22"/>
                <w:szCs w:val="22"/>
              </w:rPr>
              <w:t xml:space="preserve"> beginning July 1.</w:t>
            </w:r>
          </w:p>
          <w:p w:rsidR="0032488C" w:rsidRPr="00F17ACF" w:rsidRDefault="0032488C" w:rsidP="00A74894">
            <w:pPr>
              <w:rPr>
                <w:rFonts w:ascii="Calibri" w:hAnsi="Calibri" w:cs="Calibri"/>
                <w:sz w:val="22"/>
                <w:szCs w:val="22"/>
              </w:rPr>
            </w:pPr>
          </w:p>
        </w:tc>
      </w:tr>
      <w:tr w:rsidR="006F6F79" w:rsidRPr="00F17ACF" w:rsidTr="00A33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1"/>
          <w:wBefore w:w="29" w:type="dxa"/>
          <w:wAfter w:w="10" w:type="dxa"/>
          <w:cantSplit/>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6F6F79" w:rsidRPr="00F17ACF" w:rsidRDefault="006F6F79" w:rsidP="00A74894">
            <w:pPr>
              <w:rPr>
                <w:rFonts w:ascii="Calibri" w:hAnsi="Calibri" w:cs="Calibri"/>
                <w:sz w:val="22"/>
                <w:szCs w:val="22"/>
              </w:rPr>
            </w:pPr>
          </w:p>
          <w:p w:rsidR="006F6F79" w:rsidRPr="00F17ACF" w:rsidRDefault="006F6F79" w:rsidP="00A74894">
            <w:pPr>
              <w:rPr>
                <w:rFonts w:ascii="Calibri" w:hAnsi="Calibri" w:cs="Calibri"/>
                <w:sz w:val="22"/>
                <w:szCs w:val="22"/>
              </w:rPr>
            </w:pPr>
            <w:r w:rsidRPr="00F17ACF">
              <w:rPr>
                <w:rFonts w:ascii="Calibri" w:hAnsi="Calibri" w:cs="Calibri"/>
                <w:sz w:val="22"/>
                <w:szCs w:val="22"/>
              </w:rPr>
              <w:t>Marketing/Communications Committee</w:t>
            </w:r>
            <w:r w:rsidR="00A33AC2" w:rsidRPr="00F17ACF">
              <w:rPr>
                <w:rFonts w:ascii="Calibri" w:hAnsi="Calibri" w:cs="Calibri"/>
                <w:sz w:val="22"/>
                <w:szCs w:val="22"/>
              </w:rPr>
              <w:t xml:space="preserve"> and Staff</w:t>
            </w:r>
          </w:p>
          <w:p w:rsidR="00241F4B" w:rsidRPr="00F17ACF" w:rsidRDefault="002F7252" w:rsidP="00241F4B">
            <w:pPr>
              <w:rPr>
                <w:rFonts w:ascii="Calibri" w:hAnsi="Calibri" w:cs="Calibri"/>
                <w:sz w:val="22"/>
                <w:szCs w:val="22"/>
              </w:rPr>
            </w:pPr>
            <w:r w:rsidRPr="00F17ACF">
              <w:rPr>
                <w:rFonts w:ascii="Calibri" w:hAnsi="Calibri" w:cs="Calibri"/>
                <w:sz w:val="22"/>
                <w:szCs w:val="22"/>
              </w:rPr>
              <w:t xml:space="preserve"> </w:t>
            </w:r>
            <w:r w:rsidR="006F6F79" w:rsidRPr="00F17ACF">
              <w:rPr>
                <w:rFonts w:ascii="Calibri" w:hAnsi="Calibri" w:cs="Calibri"/>
                <w:sz w:val="22"/>
                <w:szCs w:val="22"/>
              </w:rPr>
              <w:t xml:space="preserve"> </w:t>
            </w:r>
          </w:p>
          <w:p w:rsidR="006F6F79" w:rsidRPr="00F17ACF" w:rsidRDefault="006F6F79" w:rsidP="00A74894">
            <w:pPr>
              <w:rPr>
                <w:rFonts w:ascii="Calibri" w:hAnsi="Calibri" w:cs="Calibri"/>
                <w:sz w:val="22"/>
                <w:szCs w:val="22"/>
              </w:rPr>
            </w:pPr>
          </w:p>
          <w:p w:rsidR="006F6F79" w:rsidRPr="00F17ACF" w:rsidRDefault="006F6F79" w:rsidP="00A74894">
            <w:pPr>
              <w:rPr>
                <w:rFonts w:ascii="Calibri" w:hAnsi="Calibri" w:cs="Calibri"/>
                <w:sz w:val="22"/>
                <w:szCs w:val="22"/>
                <w:u w:val="single"/>
              </w:rPr>
            </w:pPr>
          </w:p>
        </w:tc>
        <w:tc>
          <w:tcPr>
            <w:tcW w:w="4851" w:type="dxa"/>
            <w:tcBorders>
              <w:top w:val="single" w:sz="6" w:space="0" w:color="auto"/>
              <w:left w:val="single" w:sz="6" w:space="0" w:color="auto"/>
              <w:bottom w:val="single" w:sz="6" w:space="0" w:color="auto"/>
              <w:right w:val="single" w:sz="6" w:space="0" w:color="auto"/>
            </w:tcBorders>
            <w:shd w:val="clear" w:color="auto" w:fill="auto"/>
          </w:tcPr>
          <w:p w:rsidR="006F6F79" w:rsidRPr="00F17ACF" w:rsidRDefault="006F6F79" w:rsidP="00A74894">
            <w:pPr>
              <w:rPr>
                <w:rFonts w:ascii="Calibri" w:hAnsi="Calibri" w:cs="Calibri"/>
                <w:sz w:val="22"/>
                <w:szCs w:val="22"/>
              </w:rPr>
            </w:pPr>
          </w:p>
          <w:p w:rsidR="006F6F79" w:rsidRPr="00F17ACF" w:rsidRDefault="00F105B1" w:rsidP="00F105B1">
            <w:pPr>
              <w:pStyle w:val="ListParagraph"/>
              <w:ind w:left="0"/>
              <w:rPr>
                <w:rFonts w:ascii="Calibri" w:hAnsi="Calibri"/>
                <w:sz w:val="22"/>
              </w:rPr>
            </w:pPr>
            <w:r w:rsidRPr="00F17ACF">
              <w:rPr>
                <w:rFonts w:ascii="Calibri" w:hAnsi="Calibri"/>
                <w:sz w:val="22"/>
              </w:rPr>
              <w:t>Continually e</w:t>
            </w:r>
            <w:r w:rsidR="00D50258" w:rsidRPr="00F17ACF">
              <w:rPr>
                <w:rFonts w:ascii="Calibri" w:hAnsi="Calibri"/>
                <w:sz w:val="22"/>
              </w:rPr>
              <w:t>nsure website conten</w:t>
            </w:r>
            <w:r w:rsidR="003D2F40" w:rsidRPr="00F17ACF">
              <w:rPr>
                <w:rFonts w:ascii="Calibri" w:hAnsi="Calibri"/>
                <w:sz w:val="22"/>
              </w:rPr>
              <w:t xml:space="preserve">t is up-to-date, comprehensive, </w:t>
            </w:r>
            <w:r w:rsidR="00D50258" w:rsidRPr="00F17ACF">
              <w:rPr>
                <w:rFonts w:ascii="Calibri" w:hAnsi="Calibri"/>
                <w:sz w:val="22"/>
              </w:rPr>
              <w:t>and organized in a manner that allows visitors to easily navigate and find what they need.</w:t>
            </w:r>
          </w:p>
        </w:tc>
        <w:tc>
          <w:tcPr>
            <w:tcW w:w="4319" w:type="dxa"/>
            <w:gridSpan w:val="2"/>
            <w:tcBorders>
              <w:top w:val="single" w:sz="6" w:space="0" w:color="auto"/>
              <w:left w:val="single" w:sz="6" w:space="0" w:color="auto"/>
              <w:bottom w:val="single" w:sz="6" w:space="0" w:color="auto"/>
              <w:right w:val="single" w:sz="6" w:space="0" w:color="auto"/>
            </w:tcBorders>
            <w:shd w:val="clear" w:color="auto" w:fill="auto"/>
          </w:tcPr>
          <w:p w:rsidR="006F6F79" w:rsidRPr="00F17ACF" w:rsidRDefault="006F6F79" w:rsidP="00A74894">
            <w:pPr>
              <w:rPr>
                <w:rFonts w:ascii="Calibri" w:hAnsi="Calibri" w:cs="Calibri"/>
                <w:sz w:val="22"/>
                <w:szCs w:val="22"/>
              </w:rPr>
            </w:pPr>
          </w:p>
          <w:p w:rsidR="006F6F79" w:rsidRPr="00F17ACF" w:rsidRDefault="007B5211" w:rsidP="00A74894">
            <w:pPr>
              <w:rPr>
                <w:rFonts w:ascii="Calibri" w:hAnsi="Calibri" w:cs="Calibri"/>
                <w:i/>
                <w:sz w:val="22"/>
                <w:szCs w:val="22"/>
              </w:rPr>
            </w:pPr>
            <w:r w:rsidRPr="00F17ACF">
              <w:rPr>
                <w:rFonts w:ascii="Calibri" w:hAnsi="Calibri" w:cs="Calibri"/>
                <w:i/>
                <w:sz w:val="22"/>
                <w:szCs w:val="22"/>
              </w:rPr>
              <w:t>Activities: W</w:t>
            </w:r>
            <w:r w:rsidR="006F6F79" w:rsidRPr="00F17ACF">
              <w:rPr>
                <w:rFonts w:ascii="Calibri" w:hAnsi="Calibri" w:cs="Calibri"/>
                <w:i/>
                <w:sz w:val="22"/>
                <w:szCs w:val="22"/>
              </w:rPr>
              <w:t xml:space="preserve">ork with other committees and board members to ensure all relevant materials are included on the website (virtual coffee break summaries, </w:t>
            </w:r>
            <w:r w:rsidR="00DD61B0" w:rsidRPr="00F17ACF">
              <w:rPr>
                <w:rFonts w:ascii="Calibri" w:hAnsi="Calibri" w:cs="Calibri"/>
                <w:i/>
                <w:sz w:val="22"/>
                <w:szCs w:val="22"/>
              </w:rPr>
              <w:t xml:space="preserve">new </w:t>
            </w:r>
            <w:r w:rsidR="006F6F79" w:rsidRPr="00F17ACF">
              <w:rPr>
                <w:rFonts w:ascii="Calibri" w:hAnsi="Calibri" w:cs="Calibri"/>
                <w:i/>
                <w:sz w:val="22"/>
                <w:szCs w:val="22"/>
              </w:rPr>
              <w:t>information</w:t>
            </w:r>
            <w:r w:rsidR="00182924" w:rsidRPr="00F17ACF">
              <w:rPr>
                <w:rFonts w:ascii="Calibri" w:hAnsi="Calibri" w:cs="Calibri"/>
                <w:i/>
                <w:sz w:val="22"/>
                <w:szCs w:val="22"/>
              </w:rPr>
              <w:t xml:space="preserve"> </w:t>
            </w:r>
            <w:r w:rsidR="00DD61B0" w:rsidRPr="00F17ACF">
              <w:rPr>
                <w:rFonts w:ascii="Calibri" w:hAnsi="Calibri" w:cs="Calibri"/>
                <w:i/>
                <w:sz w:val="22"/>
                <w:szCs w:val="22"/>
              </w:rPr>
              <w:t>added to</w:t>
            </w:r>
            <w:r w:rsidR="00182924" w:rsidRPr="00F17ACF">
              <w:rPr>
                <w:rFonts w:ascii="Calibri" w:hAnsi="Calibri" w:cs="Calibri"/>
                <w:i/>
                <w:sz w:val="22"/>
                <w:szCs w:val="22"/>
              </w:rPr>
              <w:t xml:space="preserve"> the Knowledge Center</w:t>
            </w:r>
            <w:r w:rsidR="006F6F79" w:rsidRPr="00F17ACF">
              <w:rPr>
                <w:rFonts w:ascii="Calibri" w:hAnsi="Calibri" w:cs="Calibri"/>
                <w:i/>
                <w:sz w:val="22"/>
                <w:szCs w:val="22"/>
              </w:rPr>
              <w:t>, resources from past conferences, etc); develop content for homepage in collaboration with other committee</w:t>
            </w:r>
            <w:r w:rsidR="00F105B1" w:rsidRPr="00F17ACF">
              <w:rPr>
                <w:rFonts w:ascii="Calibri" w:hAnsi="Calibri" w:cs="Calibri"/>
                <w:i/>
                <w:sz w:val="22"/>
                <w:szCs w:val="22"/>
              </w:rPr>
              <w:t>s.</w:t>
            </w:r>
          </w:p>
          <w:p w:rsidR="00003CEC" w:rsidRPr="00F17ACF" w:rsidRDefault="00003CEC" w:rsidP="00A74894">
            <w:pPr>
              <w:rPr>
                <w:rFonts w:ascii="Calibri" w:hAnsi="Calibri" w:cs="Calibri"/>
                <w:i/>
                <w:sz w:val="22"/>
                <w:szCs w:val="22"/>
              </w:rPr>
            </w:pPr>
          </w:p>
          <w:p w:rsidR="00003CEC" w:rsidRPr="00F17ACF" w:rsidRDefault="00003CEC" w:rsidP="00003CEC">
            <w:pPr>
              <w:rPr>
                <w:rFonts w:ascii="Calibri" w:hAnsi="Calibri" w:cs="Calibri"/>
                <w:sz w:val="22"/>
                <w:szCs w:val="22"/>
              </w:rPr>
            </w:pPr>
            <w:r w:rsidRPr="00F17ACF">
              <w:rPr>
                <w:rFonts w:ascii="Calibri" w:hAnsi="Calibri" w:cs="Calibri"/>
                <w:sz w:val="22"/>
                <w:szCs w:val="22"/>
              </w:rPr>
              <w:t xml:space="preserve">Status: </w:t>
            </w:r>
          </w:p>
          <w:p w:rsidR="006F6F79" w:rsidRPr="00F17ACF" w:rsidRDefault="006F6F79" w:rsidP="00A74894">
            <w:pPr>
              <w:rPr>
                <w:rFonts w:ascii="Calibri" w:hAnsi="Calibri" w:cs="Calibri"/>
                <w:sz w:val="22"/>
                <w:szCs w:val="22"/>
              </w:rPr>
            </w:pPr>
          </w:p>
        </w:tc>
      </w:tr>
      <w:tr w:rsidR="006F6F79" w:rsidRPr="00F17ACF" w:rsidTr="00A33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wBefore w:w="29" w:type="dxa"/>
          <w:cantSplit/>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6F6F79" w:rsidRPr="00F17ACF" w:rsidRDefault="006F6F79" w:rsidP="00A74894">
            <w:pPr>
              <w:rPr>
                <w:rFonts w:ascii="Calibri" w:hAnsi="Calibri" w:cs="Calibri"/>
                <w:sz w:val="22"/>
                <w:szCs w:val="22"/>
                <w:u w:val="single"/>
              </w:rPr>
            </w:pPr>
          </w:p>
          <w:p w:rsidR="006F6F79" w:rsidRPr="00F17ACF" w:rsidRDefault="006F6F79" w:rsidP="00A74894">
            <w:pPr>
              <w:rPr>
                <w:rFonts w:ascii="Calibri" w:hAnsi="Calibri" w:cs="Calibri"/>
                <w:sz w:val="22"/>
                <w:szCs w:val="22"/>
              </w:rPr>
            </w:pPr>
            <w:r w:rsidRPr="00F17ACF">
              <w:rPr>
                <w:rFonts w:ascii="Calibri" w:hAnsi="Calibri" w:cs="Calibri"/>
                <w:sz w:val="22"/>
                <w:szCs w:val="22"/>
              </w:rPr>
              <w:t xml:space="preserve">Membership </w:t>
            </w:r>
            <w:r w:rsidR="0048285D" w:rsidRPr="00F17ACF">
              <w:rPr>
                <w:rFonts w:ascii="Calibri" w:hAnsi="Calibri" w:cs="Calibri"/>
                <w:sz w:val="22"/>
                <w:szCs w:val="22"/>
              </w:rPr>
              <w:t>Committee</w:t>
            </w:r>
          </w:p>
          <w:p w:rsidR="006F6F79" w:rsidRPr="00F17ACF" w:rsidRDefault="002F7252" w:rsidP="00A74894">
            <w:pPr>
              <w:rPr>
                <w:rFonts w:ascii="Calibri" w:hAnsi="Calibri" w:cs="Calibri"/>
                <w:sz w:val="22"/>
                <w:szCs w:val="22"/>
              </w:rPr>
            </w:pPr>
            <w:r w:rsidRPr="00F17ACF">
              <w:rPr>
                <w:rFonts w:ascii="Calibri" w:hAnsi="Calibri" w:cs="Calibri"/>
                <w:sz w:val="22"/>
                <w:szCs w:val="22"/>
              </w:rPr>
              <w:t xml:space="preserve"> </w:t>
            </w:r>
            <w:r w:rsidR="00D50258" w:rsidRPr="00F17ACF">
              <w:rPr>
                <w:rFonts w:ascii="Calibri" w:hAnsi="Calibri" w:cs="Calibri"/>
                <w:sz w:val="22"/>
                <w:szCs w:val="22"/>
              </w:rPr>
              <w:t xml:space="preserve"> </w:t>
            </w:r>
          </w:p>
          <w:p w:rsidR="006F6F79" w:rsidRPr="00F17ACF" w:rsidRDefault="006F6F79" w:rsidP="00A74894">
            <w:pPr>
              <w:rPr>
                <w:rFonts w:ascii="Calibri" w:hAnsi="Calibri" w:cs="Calibri"/>
                <w:sz w:val="22"/>
                <w:szCs w:val="22"/>
              </w:rPr>
            </w:pPr>
          </w:p>
          <w:p w:rsidR="006F6F79" w:rsidRPr="00F17ACF" w:rsidRDefault="006F6F79" w:rsidP="00A74894">
            <w:pPr>
              <w:rPr>
                <w:rFonts w:ascii="Calibri" w:hAnsi="Calibri" w:cs="Calibri"/>
                <w:sz w:val="22"/>
                <w:szCs w:val="22"/>
              </w:rPr>
            </w:pPr>
            <w:r w:rsidRPr="00F17ACF">
              <w:rPr>
                <w:rFonts w:ascii="Calibri" w:hAnsi="Calibri" w:cs="Calibri"/>
                <w:sz w:val="22"/>
                <w:szCs w:val="22"/>
              </w:rPr>
              <w:t>Annual Host Conference Committee</w:t>
            </w:r>
          </w:p>
          <w:p w:rsidR="00241F4B" w:rsidRPr="00F17ACF" w:rsidRDefault="002F7252" w:rsidP="00A74894">
            <w:pPr>
              <w:rPr>
                <w:rFonts w:ascii="Calibri" w:hAnsi="Calibri" w:cs="Calibri"/>
                <w:sz w:val="22"/>
                <w:szCs w:val="22"/>
              </w:rPr>
            </w:pPr>
            <w:r w:rsidRPr="00F17ACF">
              <w:rPr>
                <w:rFonts w:ascii="Calibri" w:hAnsi="Calibri" w:cs="Calibri"/>
                <w:sz w:val="22"/>
                <w:szCs w:val="22"/>
              </w:rPr>
              <w:t xml:space="preserve"> </w:t>
            </w:r>
          </w:p>
          <w:p w:rsidR="006F6F79" w:rsidRPr="00F17ACF" w:rsidRDefault="002F7252" w:rsidP="00A74894">
            <w:pPr>
              <w:rPr>
                <w:rFonts w:ascii="Calibri" w:hAnsi="Calibri" w:cs="Calibri"/>
                <w:sz w:val="22"/>
                <w:szCs w:val="22"/>
              </w:rPr>
            </w:pPr>
            <w:r w:rsidRPr="00F17ACF">
              <w:rPr>
                <w:rFonts w:ascii="Calibri" w:hAnsi="Calibri" w:cs="Calibri"/>
                <w:sz w:val="22"/>
                <w:szCs w:val="22"/>
              </w:rPr>
              <w:t xml:space="preserve"> </w:t>
            </w:r>
            <w:r w:rsidR="006F6F79" w:rsidRPr="00F17ACF">
              <w:rPr>
                <w:rFonts w:ascii="Calibri" w:hAnsi="Calibri" w:cs="Calibri"/>
                <w:sz w:val="22"/>
                <w:szCs w:val="22"/>
              </w:rPr>
              <w:t xml:space="preserve"> </w:t>
            </w:r>
          </w:p>
          <w:p w:rsidR="006F6F79" w:rsidRPr="00F17ACF" w:rsidRDefault="002F7252" w:rsidP="007F5C11">
            <w:pPr>
              <w:rPr>
                <w:rFonts w:ascii="Calibri" w:hAnsi="Calibri" w:cs="Calibri"/>
                <w:sz w:val="22"/>
                <w:szCs w:val="22"/>
              </w:rPr>
            </w:pPr>
            <w:r w:rsidRPr="00F17ACF">
              <w:rPr>
                <w:rFonts w:ascii="Calibri" w:hAnsi="Calibri" w:cs="Calibri"/>
                <w:sz w:val="22"/>
                <w:szCs w:val="22"/>
              </w:rPr>
              <w:t xml:space="preserve"> </w:t>
            </w:r>
            <w:r w:rsidR="00D50258" w:rsidRPr="00F17ACF">
              <w:rPr>
                <w:rFonts w:ascii="Calibri" w:hAnsi="Calibri" w:cs="Calibri"/>
                <w:sz w:val="22"/>
                <w:szCs w:val="22"/>
              </w:rPr>
              <w:t xml:space="preserve"> </w:t>
            </w:r>
          </w:p>
        </w:tc>
        <w:tc>
          <w:tcPr>
            <w:tcW w:w="4859" w:type="dxa"/>
            <w:gridSpan w:val="2"/>
            <w:tcBorders>
              <w:top w:val="single" w:sz="6" w:space="0" w:color="auto"/>
              <w:left w:val="single" w:sz="6" w:space="0" w:color="auto"/>
              <w:bottom w:val="single" w:sz="6" w:space="0" w:color="auto"/>
              <w:right w:val="single" w:sz="6" w:space="0" w:color="auto"/>
            </w:tcBorders>
            <w:shd w:val="clear" w:color="auto" w:fill="auto"/>
          </w:tcPr>
          <w:p w:rsidR="006F6F79" w:rsidRPr="00F17ACF" w:rsidRDefault="006F6F79" w:rsidP="00A74894">
            <w:pPr>
              <w:rPr>
                <w:rFonts w:ascii="Calibri" w:hAnsi="Calibri" w:cs="Calibri"/>
                <w:sz w:val="22"/>
                <w:szCs w:val="22"/>
              </w:rPr>
            </w:pPr>
          </w:p>
          <w:p w:rsidR="006F6F79" w:rsidRPr="00F17ACF" w:rsidRDefault="006F6F79" w:rsidP="00A74894">
            <w:pPr>
              <w:rPr>
                <w:rFonts w:ascii="Calibri" w:hAnsi="Calibri" w:cs="Calibri"/>
                <w:sz w:val="22"/>
                <w:szCs w:val="22"/>
              </w:rPr>
            </w:pPr>
            <w:r w:rsidRPr="00F17ACF">
              <w:rPr>
                <w:rFonts w:ascii="Calibri" w:hAnsi="Calibri" w:cs="Calibri"/>
                <w:sz w:val="22"/>
                <w:szCs w:val="22"/>
              </w:rPr>
              <w:t xml:space="preserve">Conduct one </w:t>
            </w:r>
            <w:r w:rsidR="008E0CD6" w:rsidRPr="00F17ACF">
              <w:rPr>
                <w:rFonts w:ascii="Calibri" w:hAnsi="Calibri" w:cs="Calibri"/>
                <w:sz w:val="22"/>
                <w:szCs w:val="22"/>
              </w:rPr>
              <w:t>conference</w:t>
            </w:r>
            <w:r w:rsidRPr="00F17ACF">
              <w:rPr>
                <w:rFonts w:ascii="Calibri" w:hAnsi="Calibri" w:cs="Calibri"/>
                <w:sz w:val="22"/>
                <w:szCs w:val="22"/>
              </w:rPr>
              <w:t xml:space="preserve"> surve</w:t>
            </w:r>
            <w:r w:rsidR="008E0CD6" w:rsidRPr="00F17ACF">
              <w:rPr>
                <w:rFonts w:ascii="Calibri" w:hAnsi="Calibri" w:cs="Calibri"/>
                <w:sz w:val="22"/>
                <w:szCs w:val="22"/>
              </w:rPr>
              <w:t xml:space="preserve">y every year </w:t>
            </w:r>
            <w:r w:rsidRPr="00F17ACF">
              <w:rPr>
                <w:rFonts w:ascii="Calibri" w:hAnsi="Calibri" w:cs="Calibri"/>
                <w:sz w:val="22"/>
                <w:szCs w:val="22"/>
              </w:rPr>
              <w:t xml:space="preserve">and one </w:t>
            </w:r>
            <w:r w:rsidR="00182924" w:rsidRPr="00F17ACF">
              <w:rPr>
                <w:rFonts w:ascii="Calibri" w:hAnsi="Calibri" w:cs="Calibri"/>
                <w:sz w:val="22"/>
                <w:szCs w:val="22"/>
              </w:rPr>
              <w:t xml:space="preserve">membership </w:t>
            </w:r>
            <w:r w:rsidRPr="00F17ACF">
              <w:rPr>
                <w:rFonts w:ascii="Calibri" w:hAnsi="Calibri" w:cs="Calibri"/>
                <w:sz w:val="22"/>
                <w:szCs w:val="22"/>
              </w:rPr>
              <w:t xml:space="preserve">survey </w:t>
            </w:r>
            <w:r w:rsidR="008E0CD6" w:rsidRPr="00F17ACF">
              <w:rPr>
                <w:rFonts w:ascii="Calibri" w:hAnsi="Calibri" w:cs="Calibri"/>
                <w:sz w:val="22"/>
                <w:szCs w:val="22"/>
              </w:rPr>
              <w:t>every other year,</w:t>
            </w:r>
            <w:r w:rsidRPr="00F17ACF">
              <w:rPr>
                <w:rFonts w:ascii="Calibri" w:hAnsi="Calibri" w:cs="Calibri"/>
                <w:sz w:val="22"/>
                <w:szCs w:val="22"/>
              </w:rPr>
              <w:t xml:space="preserve"> reviewing result</w:t>
            </w:r>
            <w:r w:rsidR="0048285D" w:rsidRPr="00F17ACF">
              <w:rPr>
                <w:rFonts w:ascii="Calibri" w:hAnsi="Calibri" w:cs="Calibri"/>
                <w:sz w:val="22"/>
                <w:szCs w:val="22"/>
              </w:rPr>
              <w:t xml:space="preserve">s and incorporating suggestions for </w:t>
            </w:r>
            <w:r w:rsidRPr="00F17ACF">
              <w:rPr>
                <w:rFonts w:ascii="Calibri" w:hAnsi="Calibri" w:cs="Calibri"/>
                <w:sz w:val="22"/>
                <w:szCs w:val="22"/>
              </w:rPr>
              <w:t>improvements into annual planning process.</w:t>
            </w:r>
          </w:p>
          <w:p w:rsidR="006F6F79" w:rsidRPr="00F17ACF" w:rsidRDefault="006F6F79" w:rsidP="00D50258">
            <w:pPr>
              <w:pStyle w:val="ListParagraph"/>
              <w:ind w:left="0"/>
              <w:rPr>
                <w:rFonts w:ascii="Calibri" w:hAnsi="Calibri" w:cs="Calibri"/>
                <w:sz w:val="22"/>
                <w:szCs w:val="22"/>
              </w:rPr>
            </w:pPr>
          </w:p>
        </w:tc>
        <w:tc>
          <w:tcPr>
            <w:tcW w:w="4321" w:type="dxa"/>
            <w:gridSpan w:val="2"/>
            <w:tcBorders>
              <w:top w:val="single" w:sz="6" w:space="0" w:color="auto"/>
              <w:left w:val="single" w:sz="6" w:space="0" w:color="auto"/>
              <w:bottom w:val="single" w:sz="6" w:space="0" w:color="auto"/>
              <w:right w:val="single" w:sz="6" w:space="0" w:color="auto"/>
            </w:tcBorders>
            <w:shd w:val="clear" w:color="auto" w:fill="auto"/>
          </w:tcPr>
          <w:p w:rsidR="006F6F79" w:rsidRPr="00F17ACF" w:rsidRDefault="006F6F79" w:rsidP="00A74894">
            <w:pPr>
              <w:rPr>
                <w:rFonts w:ascii="Calibri" w:hAnsi="Calibri" w:cs="Calibri"/>
                <w:sz w:val="22"/>
                <w:szCs w:val="22"/>
              </w:rPr>
            </w:pPr>
          </w:p>
          <w:p w:rsidR="006F6F79" w:rsidRPr="00F17ACF" w:rsidRDefault="006F6F79" w:rsidP="00A74894">
            <w:pPr>
              <w:rPr>
                <w:rFonts w:ascii="Calibri" w:hAnsi="Calibri" w:cs="Calibri"/>
                <w:i/>
                <w:sz w:val="22"/>
                <w:szCs w:val="22"/>
              </w:rPr>
            </w:pPr>
            <w:r w:rsidRPr="00F17ACF">
              <w:rPr>
                <w:rFonts w:ascii="Calibri" w:hAnsi="Calibri" w:cs="Calibri"/>
                <w:i/>
                <w:sz w:val="22"/>
                <w:szCs w:val="22"/>
              </w:rPr>
              <w:t>Activities:</w:t>
            </w:r>
            <w:r w:rsidR="00176E44" w:rsidRPr="00F17ACF">
              <w:rPr>
                <w:rFonts w:ascii="Calibri" w:hAnsi="Calibri" w:cs="Calibri"/>
                <w:i/>
                <w:sz w:val="22"/>
                <w:szCs w:val="22"/>
              </w:rPr>
              <w:t xml:space="preserve"> </w:t>
            </w:r>
            <w:r w:rsidR="007B5211" w:rsidRPr="00F17ACF">
              <w:rPr>
                <w:rFonts w:ascii="Calibri" w:hAnsi="Calibri" w:cs="Calibri"/>
                <w:i/>
                <w:sz w:val="22"/>
                <w:szCs w:val="22"/>
              </w:rPr>
              <w:t>Work with past surveys, update, and send to membership via Survey Monkey.</w:t>
            </w:r>
            <w:r w:rsidR="00176E44" w:rsidRPr="00F17ACF">
              <w:rPr>
                <w:rFonts w:ascii="Calibri" w:hAnsi="Calibri" w:cs="Calibri"/>
                <w:i/>
                <w:sz w:val="22"/>
                <w:szCs w:val="22"/>
              </w:rPr>
              <w:t xml:space="preserve"> </w:t>
            </w:r>
            <w:r w:rsidR="0099318C" w:rsidRPr="00F17ACF">
              <w:rPr>
                <w:rFonts w:ascii="Calibri" w:hAnsi="Calibri" w:cs="Calibri"/>
                <w:i/>
                <w:sz w:val="22"/>
                <w:szCs w:val="22"/>
              </w:rPr>
              <w:t>Hold a conference call to discuss survey res</w:t>
            </w:r>
            <w:r w:rsidR="00DD61B0" w:rsidRPr="00F17ACF">
              <w:rPr>
                <w:rFonts w:ascii="Calibri" w:hAnsi="Calibri" w:cs="Calibri"/>
                <w:i/>
                <w:sz w:val="22"/>
                <w:szCs w:val="22"/>
              </w:rPr>
              <w:t>ults, note important suggestions</w:t>
            </w:r>
            <w:r w:rsidR="0099318C" w:rsidRPr="00F17ACF">
              <w:rPr>
                <w:rFonts w:ascii="Calibri" w:hAnsi="Calibri" w:cs="Calibri"/>
                <w:i/>
                <w:sz w:val="22"/>
                <w:szCs w:val="22"/>
              </w:rPr>
              <w:t xml:space="preserve"> to incorporate into the annual planning process.</w:t>
            </w:r>
          </w:p>
          <w:p w:rsidR="006F6F79" w:rsidRPr="00F17ACF" w:rsidRDefault="006F6F79" w:rsidP="00A74894">
            <w:pPr>
              <w:rPr>
                <w:rFonts w:ascii="Calibri" w:hAnsi="Calibri" w:cs="Calibri"/>
                <w:i/>
                <w:sz w:val="22"/>
                <w:szCs w:val="22"/>
              </w:rPr>
            </w:pPr>
          </w:p>
          <w:p w:rsidR="006F6F79" w:rsidRPr="00F17ACF" w:rsidRDefault="00D50258" w:rsidP="00A74894">
            <w:pPr>
              <w:rPr>
                <w:rFonts w:ascii="Calibri" w:hAnsi="Calibri" w:cs="Calibri"/>
                <w:sz w:val="22"/>
                <w:szCs w:val="22"/>
              </w:rPr>
            </w:pPr>
            <w:r w:rsidRPr="00F17ACF">
              <w:rPr>
                <w:rFonts w:ascii="Calibri" w:hAnsi="Calibri" w:cs="Calibri"/>
                <w:sz w:val="22"/>
                <w:szCs w:val="22"/>
              </w:rPr>
              <w:t>Status:</w:t>
            </w:r>
            <w:r w:rsidR="003C115E" w:rsidRPr="00F17ACF">
              <w:rPr>
                <w:rFonts w:ascii="Calibri" w:hAnsi="Calibri" w:cs="Calibri"/>
                <w:sz w:val="22"/>
                <w:szCs w:val="22"/>
              </w:rPr>
              <w:t xml:space="preserve"> Survey developed with input from track reps in December.</w:t>
            </w:r>
          </w:p>
          <w:p w:rsidR="00AE6FE2" w:rsidRPr="00F17ACF" w:rsidRDefault="00AE6FE2" w:rsidP="00A74894">
            <w:pPr>
              <w:rPr>
                <w:rFonts w:ascii="Calibri" w:hAnsi="Calibri" w:cs="Calibri"/>
                <w:sz w:val="22"/>
                <w:szCs w:val="22"/>
              </w:rPr>
            </w:pPr>
          </w:p>
        </w:tc>
      </w:tr>
      <w:tr w:rsidR="00D75393" w:rsidRPr="00F17ACF" w:rsidTr="00A33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wBefore w:w="29" w:type="dxa"/>
          <w:cantSplit/>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D75393" w:rsidRPr="00F17ACF" w:rsidRDefault="00D75393" w:rsidP="00A74894">
            <w:pPr>
              <w:rPr>
                <w:rFonts w:ascii="Calibri" w:hAnsi="Calibri" w:cs="Calibri"/>
                <w:sz w:val="22"/>
                <w:szCs w:val="22"/>
                <w:u w:val="single"/>
              </w:rPr>
            </w:pPr>
          </w:p>
          <w:p w:rsidR="00D75393" w:rsidRPr="00F17ACF" w:rsidRDefault="00D75393" w:rsidP="00A74894">
            <w:pPr>
              <w:rPr>
                <w:rFonts w:ascii="Calibri" w:hAnsi="Calibri" w:cs="Calibri"/>
                <w:sz w:val="22"/>
                <w:szCs w:val="22"/>
              </w:rPr>
            </w:pPr>
            <w:r w:rsidRPr="00F17ACF">
              <w:rPr>
                <w:rFonts w:ascii="Calibri" w:hAnsi="Calibri" w:cs="Calibri"/>
                <w:sz w:val="22"/>
                <w:szCs w:val="22"/>
              </w:rPr>
              <w:t>Knowledge Center Task Force</w:t>
            </w:r>
            <w:r w:rsidR="003D2F40" w:rsidRPr="00F17ACF">
              <w:rPr>
                <w:rFonts w:ascii="Calibri" w:hAnsi="Calibri" w:cs="Calibri"/>
                <w:sz w:val="22"/>
                <w:szCs w:val="22"/>
              </w:rPr>
              <w:t xml:space="preserve"> or Outreach Committee</w:t>
            </w:r>
          </w:p>
          <w:p w:rsidR="00D75393" w:rsidRPr="00F17ACF" w:rsidRDefault="00D75393" w:rsidP="00A74894">
            <w:pPr>
              <w:rPr>
                <w:rFonts w:ascii="Calibri" w:hAnsi="Calibri" w:cs="Calibri"/>
                <w:sz w:val="22"/>
                <w:szCs w:val="22"/>
              </w:rPr>
            </w:pPr>
          </w:p>
        </w:tc>
        <w:tc>
          <w:tcPr>
            <w:tcW w:w="4859" w:type="dxa"/>
            <w:gridSpan w:val="2"/>
            <w:tcBorders>
              <w:top w:val="single" w:sz="6" w:space="0" w:color="auto"/>
              <w:left w:val="single" w:sz="6" w:space="0" w:color="auto"/>
              <w:bottom w:val="single" w:sz="6" w:space="0" w:color="auto"/>
              <w:right w:val="single" w:sz="6" w:space="0" w:color="auto"/>
            </w:tcBorders>
            <w:shd w:val="clear" w:color="auto" w:fill="auto"/>
          </w:tcPr>
          <w:p w:rsidR="00D75393" w:rsidRPr="00F17ACF" w:rsidRDefault="00D75393" w:rsidP="00A74894">
            <w:pPr>
              <w:rPr>
                <w:rFonts w:ascii="Calibri" w:hAnsi="Calibri" w:cs="Calibri"/>
                <w:sz w:val="22"/>
                <w:szCs w:val="22"/>
              </w:rPr>
            </w:pPr>
          </w:p>
          <w:p w:rsidR="00D75393" w:rsidRPr="00F17ACF" w:rsidRDefault="00D75393" w:rsidP="00A74894">
            <w:pPr>
              <w:rPr>
                <w:rFonts w:ascii="Calibri" w:hAnsi="Calibri" w:cs="Calibri"/>
                <w:sz w:val="22"/>
                <w:szCs w:val="22"/>
              </w:rPr>
            </w:pPr>
            <w:r w:rsidRPr="00F17ACF">
              <w:rPr>
                <w:rFonts w:ascii="Calibri" w:hAnsi="Calibri" w:cs="Calibri"/>
                <w:sz w:val="22"/>
                <w:szCs w:val="22"/>
              </w:rPr>
              <w:t>Create Task Force to develop process to review, maintain and market Knowledge Center on website.</w:t>
            </w:r>
          </w:p>
          <w:p w:rsidR="00D75393" w:rsidRPr="00F17ACF" w:rsidRDefault="00D75393" w:rsidP="00A74894">
            <w:pPr>
              <w:rPr>
                <w:rFonts w:ascii="Calibri" w:hAnsi="Calibri" w:cs="Calibri"/>
                <w:sz w:val="22"/>
                <w:szCs w:val="22"/>
              </w:rPr>
            </w:pPr>
          </w:p>
        </w:tc>
        <w:tc>
          <w:tcPr>
            <w:tcW w:w="4321" w:type="dxa"/>
            <w:gridSpan w:val="2"/>
            <w:tcBorders>
              <w:top w:val="single" w:sz="6" w:space="0" w:color="auto"/>
              <w:left w:val="single" w:sz="6" w:space="0" w:color="auto"/>
              <w:bottom w:val="single" w:sz="6" w:space="0" w:color="auto"/>
              <w:right w:val="single" w:sz="6" w:space="0" w:color="auto"/>
            </w:tcBorders>
            <w:shd w:val="clear" w:color="auto" w:fill="auto"/>
          </w:tcPr>
          <w:p w:rsidR="00D75393" w:rsidRPr="00F17ACF" w:rsidRDefault="00D75393" w:rsidP="00A74894">
            <w:pPr>
              <w:rPr>
                <w:rFonts w:ascii="Calibri" w:hAnsi="Calibri" w:cs="Calibri"/>
                <w:sz w:val="22"/>
                <w:szCs w:val="22"/>
              </w:rPr>
            </w:pPr>
          </w:p>
          <w:p w:rsidR="00D75393" w:rsidRPr="00F17ACF" w:rsidRDefault="00D75393" w:rsidP="00A74894">
            <w:pPr>
              <w:rPr>
                <w:rFonts w:ascii="Calibri" w:hAnsi="Calibri" w:cs="Calibri"/>
                <w:i/>
                <w:sz w:val="22"/>
                <w:szCs w:val="22"/>
              </w:rPr>
            </w:pPr>
            <w:r w:rsidRPr="00F17ACF">
              <w:rPr>
                <w:rFonts w:ascii="Calibri" w:hAnsi="Calibri" w:cs="Calibri"/>
                <w:sz w:val="22"/>
                <w:szCs w:val="22"/>
              </w:rPr>
              <w:t xml:space="preserve">Activities: </w:t>
            </w:r>
            <w:r w:rsidRPr="00F17ACF">
              <w:rPr>
                <w:rFonts w:ascii="Calibri" w:hAnsi="Calibri" w:cs="Calibri"/>
                <w:i/>
                <w:sz w:val="22"/>
                <w:szCs w:val="22"/>
              </w:rPr>
              <w:t>Recruit members for task force. Task force will report to Executive Committee and board regarding process.</w:t>
            </w:r>
          </w:p>
          <w:p w:rsidR="00D75393" w:rsidRPr="00F17ACF" w:rsidRDefault="00D75393" w:rsidP="00A74894">
            <w:pPr>
              <w:rPr>
                <w:rFonts w:ascii="Calibri" w:hAnsi="Calibri" w:cs="Calibri"/>
                <w:sz w:val="22"/>
                <w:szCs w:val="22"/>
              </w:rPr>
            </w:pPr>
          </w:p>
          <w:p w:rsidR="00D75393" w:rsidRPr="00F17ACF" w:rsidRDefault="00D75393" w:rsidP="00A74894">
            <w:pPr>
              <w:rPr>
                <w:rFonts w:ascii="Calibri" w:hAnsi="Calibri" w:cs="Calibri"/>
                <w:sz w:val="22"/>
                <w:szCs w:val="22"/>
              </w:rPr>
            </w:pPr>
            <w:r w:rsidRPr="00F17ACF">
              <w:rPr>
                <w:rFonts w:ascii="Calibri" w:hAnsi="Calibri" w:cs="Calibri"/>
                <w:sz w:val="22"/>
                <w:szCs w:val="22"/>
              </w:rPr>
              <w:t>Status:</w:t>
            </w:r>
            <w:r w:rsidR="00E82695" w:rsidRPr="00F17ACF">
              <w:rPr>
                <w:rFonts w:ascii="Calibri" w:hAnsi="Calibri" w:cs="Calibri"/>
                <w:sz w:val="22"/>
                <w:szCs w:val="22"/>
              </w:rPr>
              <w:t xml:space="preserve"> </w:t>
            </w:r>
            <w:r w:rsidR="00627002" w:rsidRPr="00F17ACF">
              <w:rPr>
                <w:rFonts w:ascii="Calibri" w:hAnsi="Calibri" w:cs="Calibri"/>
                <w:sz w:val="22"/>
                <w:szCs w:val="22"/>
              </w:rPr>
              <w:t>Jillian will be working on this initiative in 2015-16. A proposal will be presented to the board to include the Knowledge Center development and maintenance in the activities of the Outreach Committee.</w:t>
            </w:r>
          </w:p>
          <w:p w:rsidR="00D75393" w:rsidRPr="00F17ACF" w:rsidRDefault="00D75393" w:rsidP="00A74894">
            <w:pPr>
              <w:rPr>
                <w:rFonts w:ascii="Calibri" w:hAnsi="Calibri" w:cs="Calibri"/>
                <w:sz w:val="22"/>
                <w:szCs w:val="22"/>
              </w:rPr>
            </w:pPr>
          </w:p>
        </w:tc>
      </w:tr>
      <w:tr w:rsidR="006F6F79" w:rsidRPr="00F17ACF" w:rsidTr="0000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wBefore w:w="29" w:type="dxa"/>
          <w:cantSplit/>
          <w:trHeight w:val="2073"/>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6F6F79" w:rsidRPr="00F17ACF" w:rsidRDefault="006F6F79" w:rsidP="00A74894">
            <w:pPr>
              <w:rPr>
                <w:rFonts w:ascii="Calibri" w:hAnsi="Calibri" w:cs="Calibri"/>
                <w:sz w:val="22"/>
                <w:szCs w:val="22"/>
                <w:u w:val="single"/>
              </w:rPr>
            </w:pPr>
          </w:p>
          <w:p w:rsidR="006F6F79" w:rsidRPr="00F17ACF" w:rsidRDefault="006F6F79" w:rsidP="00A74894">
            <w:pPr>
              <w:rPr>
                <w:rFonts w:ascii="Calibri" w:hAnsi="Calibri" w:cs="Calibri"/>
                <w:sz w:val="22"/>
                <w:szCs w:val="22"/>
              </w:rPr>
            </w:pPr>
            <w:r w:rsidRPr="00F17ACF">
              <w:rPr>
                <w:rFonts w:ascii="Calibri" w:hAnsi="Calibri" w:cs="Calibri"/>
                <w:sz w:val="22"/>
                <w:szCs w:val="22"/>
              </w:rPr>
              <w:t>Marketing/Communications Committee</w:t>
            </w:r>
          </w:p>
          <w:p w:rsidR="00241F4B" w:rsidRPr="00F17ACF" w:rsidRDefault="002F7252" w:rsidP="00241F4B">
            <w:pPr>
              <w:rPr>
                <w:rFonts w:ascii="Calibri" w:hAnsi="Calibri" w:cs="Calibri"/>
                <w:sz w:val="22"/>
                <w:szCs w:val="22"/>
              </w:rPr>
            </w:pPr>
            <w:r w:rsidRPr="00F17ACF">
              <w:rPr>
                <w:rFonts w:ascii="Calibri" w:hAnsi="Calibri" w:cs="Calibri"/>
                <w:sz w:val="22"/>
                <w:szCs w:val="22"/>
              </w:rPr>
              <w:t xml:space="preserve"> </w:t>
            </w:r>
          </w:p>
          <w:p w:rsidR="006F6F79" w:rsidRPr="00F17ACF" w:rsidRDefault="002F7252" w:rsidP="00343F7C">
            <w:pPr>
              <w:rPr>
                <w:rFonts w:ascii="Calibri" w:hAnsi="Calibri" w:cs="Calibri"/>
                <w:sz w:val="22"/>
                <w:szCs w:val="22"/>
              </w:rPr>
            </w:pPr>
            <w:r w:rsidRPr="00F17ACF">
              <w:rPr>
                <w:rFonts w:ascii="Calibri" w:hAnsi="Calibri" w:cs="Calibri"/>
                <w:sz w:val="22"/>
                <w:szCs w:val="22"/>
              </w:rPr>
              <w:t xml:space="preserve"> </w:t>
            </w:r>
            <w:r w:rsidR="006F6F79" w:rsidRPr="00F17ACF">
              <w:rPr>
                <w:rFonts w:ascii="Calibri" w:hAnsi="Calibri" w:cs="Calibri"/>
                <w:sz w:val="22"/>
                <w:szCs w:val="22"/>
              </w:rPr>
              <w:t xml:space="preserve"> </w:t>
            </w:r>
          </w:p>
        </w:tc>
        <w:tc>
          <w:tcPr>
            <w:tcW w:w="4859" w:type="dxa"/>
            <w:gridSpan w:val="2"/>
            <w:tcBorders>
              <w:top w:val="single" w:sz="6" w:space="0" w:color="auto"/>
              <w:left w:val="single" w:sz="6" w:space="0" w:color="auto"/>
              <w:bottom w:val="single" w:sz="6" w:space="0" w:color="auto"/>
              <w:right w:val="single" w:sz="6" w:space="0" w:color="auto"/>
            </w:tcBorders>
            <w:shd w:val="clear" w:color="auto" w:fill="auto"/>
          </w:tcPr>
          <w:p w:rsidR="00D50258" w:rsidRPr="00F17ACF" w:rsidRDefault="00D50258" w:rsidP="00EE52ED">
            <w:pPr>
              <w:rPr>
                <w:rFonts w:ascii="Calibri" w:hAnsi="Calibri" w:cs="Calibri"/>
                <w:sz w:val="22"/>
                <w:szCs w:val="22"/>
              </w:rPr>
            </w:pPr>
          </w:p>
          <w:p w:rsidR="00D50258" w:rsidRPr="00F17ACF" w:rsidRDefault="008E0CD6" w:rsidP="00343F7C">
            <w:pPr>
              <w:pStyle w:val="NoSpacing"/>
              <w:rPr>
                <w:rFonts w:cs="Calibri"/>
              </w:rPr>
            </w:pPr>
            <w:r w:rsidRPr="00F17ACF">
              <w:t>Promote</w:t>
            </w:r>
            <w:r w:rsidR="00D50258" w:rsidRPr="00F17ACF">
              <w:t xml:space="preserve"> membership and engage members through </w:t>
            </w:r>
            <w:proofErr w:type="spellStart"/>
            <w:r w:rsidR="00D50258" w:rsidRPr="00F17ACF">
              <w:t>listservs</w:t>
            </w:r>
            <w:proofErr w:type="spellEnd"/>
            <w:r w:rsidR="00D50258" w:rsidRPr="00F17ACF">
              <w:t xml:space="preserve"> and social media beginning with Facebook, Twitter, and LinkedIn, in addition to face to face meetings and phone contacts.</w:t>
            </w:r>
            <w:r w:rsidR="00370075" w:rsidRPr="00F17ACF">
              <w:t xml:space="preserve"> Engage board members to help with posts and tweets.</w:t>
            </w:r>
          </w:p>
        </w:tc>
        <w:tc>
          <w:tcPr>
            <w:tcW w:w="4321" w:type="dxa"/>
            <w:gridSpan w:val="2"/>
            <w:tcBorders>
              <w:top w:val="single" w:sz="6" w:space="0" w:color="auto"/>
              <w:left w:val="single" w:sz="6" w:space="0" w:color="auto"/>
              <w:bottom w:val="single" w:sz="6" w:space="0" w:color="auto"/>
              <w:right w:val="single" w:sz="6" w:space="0" w:color="auto"/>
            </w:tcBorders>
            <w:shd w:val="clear" w:color="auto" w:fill="auto"/>
          </w:tcPr>
          <w:p w:rsidR="006F6F79" w:rsidRPr="00F17ACF" w:rsidRDefault="006F6F79" w:rsidP="00A74894">
            <w:pPr>
              <w:rPr>
                <w:rFonts w:ascii="Calibri" w:hAnsi="Calibri" w:cs="Calibri"/>
                <w:sz w:val="22"/>
                <w:szCs w:val="22"/>
              </w:rPr>
            </w:pPr>
          </w:p>
          <w:p w:rsidR="0048285D" w:rsidRPr="00F17ACF" w:rsidRDefault="0048285D" w:rsidP="0048285D">
            <w:pPr>
              <w:rPr>
                <w:rFonts w:ascii="Calibri" w:hAnsi="Calibri" w:cs="Calibri"/>
                <w:i/>
                <w:sz w:val="22"/>
                <w:szCs w:val="22"/>
              </w:rPr>
            </w:pPr>
            <w:r w:rsidRPr="00F17ACF">
              <w:rPr>
                <w:rFonts w:ascii="Calibri" w:hAnsi="Calibri" w:cs="Calibri"/>
                <w:i/>
                <w:sz w:val="22"/>
                <w:szCs w:val="22"/>
              </w:rPr>
              <w:t>Activities:</w:t>
            </w:r>
            <w:r w:rsidR="00176E44" w:rsidRPr="00F17ACF">
              <w:rPr>
                <w:rFonts w:ascii="Calibri" w:hAnsi="Calibri" w:cs="Calibri"/>
                <w:i/>
                <w:sz w:val="22"/>
                <w:szCs w:val="22"/>
              </w:rPr>
              <w:t xml:space="preserve"> </w:t>
            </w:r>
            <w:r w:rsidRPr="00F17ACF">
              <w:rPr>
                <w:rFonts w:ascii="Calibri" w:hAnsi="Calibri" w:cs="Calibri"/>
                <w:i/>
                <w:sz w:val="22"/>
                <w:szCs w:val="22"/>
              </w:rPr>
              <w:t>Work with Outreach Education Committee, Membership Committee and Track Representatives to organize and implement coordinated communication plan.</w:t>
            </w:r>
          </w:p>
          <w:p w:rsidR="006F6F79" w:rsidRPr="00F17ACF" w:rsidRDefault="006F6F79" w:rsidP="00A74894">
            <w:pPr>
              <w:rPr>
                <w:rFonts w:ascii="Calibri" w:hAnsi="Calibri" w:cs="Calibri"/>
                <w:sz w:val="22"/>
                <w:szCs w:val="22"/>
              </w:rPr>
            </w:pPr>
          </w:p>
          <w:p w:rsidR="00AE6FE2" w:rsidRPr="00F17ACF" w:rsidRDefault="00D50258" w:rsidP="00D50258">
            <w:pPr>
              <w:rPr>
                <w:rFonts w:ascii="Calibri" w:hAnsi="Calibri" w:cs="Calibri"/>
                <w:sz w:val="22"/>
                <w:szCs w:val="22"/>
              </w:rPr>
            </w:pPr>
            <w:r w:rsidRPr="00F17ACF">
              <w:rPr>
                <w:rFonts w:ascii="Calibri" w:hAnsi="Calibri" w:cs="Calibri"/>
                <w:sz w:val="22"/>
                <w:szCs w:val="22"/>
              </w:rPr>
              <w:t>Status:</w:t>
            </w:r>
          </w:p>
        </w:tc>
      </w:tr>
      <w:tr w:rsidR="00C926B1" w:rsidRPr="00F17ACF" w:rsidTr="00A33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wBefore w:w="29" w:type="dxa"/>
          <w:cantSplit/>
          <w:trHeight w:val="2685"/>
        </w:trPr>
        <w:tc>
          <w:tcPr>
            <w:tcW w:w="3959" w:type="dxa"/>
            <w:gridSpan w:val="2"/>
            <w:tcBorders>
              <w:top w:val="single" w:sz="6" w:space="0" w:color="auto"/>
              <w:left w:val="single" w:sz="6" w:space="0" w:color="auto"/>
              <w:bottom w:val="single" w:sz="6" w:space="0" w:color="auto"/>
              <w:right w:val="single" w:sz="6" w:space="0" w:color="auto"/>
            </w:tcBorders>
            <w:shd w:val="clear" w:color="auto" w:fill="auto"/>
          </w:tcPr>
          <w:p w:rsidR="00C926B1" w:rsidRPr="00F17ACF" w:rsidRDefault="00C926B1" w:rsidP="00A74894">
            <w:pPr>
              <w:rPr>
                <w:rFonts w:ascii="Calibri" w:hAnsi="Calibri" w:cs="Calibri"/>
                <w:sz w:val="22"/>
                <w:szCs w:val="22"/>
                <w:u w:val="single"/>
              </w:rPr>
            </w:pPr>
          </w:p>
          <w:p w:rsidR="00D950E2" w:rsidRPr="00F17ACF" w:rsidRDefault="00D950E2" w:rsidP="00A74894">
            <w:pPr>
              <w:rPr>
                <w:rFonts w:ascii="Calibri" w:hAnsi="Calibri" w:cs="Calibri"/>
                <w:sz w:val="22"/>
                <w:szCs w:val="22"/>
              </w:rPr>
            </w:pPr>
            <w:r w:rsidRPr="00F17ACF">
              <w:rPr>
                <w:rFonts w:ascii="Calibri" w:hAnsi="Calibri" w:cs="Calibri"/>
                <w:sz w:val="22"/>
                <w:szCs w:val="22"/>
              </w:rPr>
              <w:t>Executive Committee</w:t>
            </w:r>
          </w:p>
        </w:tc>
        <w:tc>
          <w:tcPr>
            <w:tcW w:w="4859" w:type="dxa"/>
            <w:gridSpan w:val="2"/>
            <w:tcBorders>
              <w:top w:val="single" w:sz="6" w:space="0" w:color="auto"/>
              <w:left w:val="single" w:sz="6" w:space="0" w:color="auto"/>
              <w:bottom w:val="single" w:sz="6" w:space="0" w:color="auto"/>
              <w:right w:val="single" w:sz="6" w:space="0" w:color="auto"/>
            </w:tcBorders>
            <w:shd w:val="clear" w:color="auto" w:fill="auto"/>
          </w:tcPr>
          <w:p w:rsidR="00C926B1" w:rsidRPr="00F17ACF" w:rsidRDefault="00C926B1" w:rsidP="00EE52ED">
            <w:pPr>
              <w:rPr>
                <w:rFonts w:ascii="Calibri" w:hAnsi="Calibri" w:cs="Calibri"/>
                <w:sz w:val="22"/>
                <w:szCs w:val="22"/>
              </w:rPr>
            </w:pPr>
          </w:p>
          <w:p w:rsidR="00C926B1" w:rsidRPr="00F17ACF" w:rsidRDefault="00C926B1" w:rsidP="00C926B1">
            <w:pPr>
              <w:pStyle w:val="NoSpacing"/>
            </w:pPr>
            <w:r w:rsidRPr="00F17ACF">
              <w:t>Annually report to the membership on NAADA's accomplishments.</w:t>
            </w:r>
          </w:p>
          <w:p w:rsidR="00C926B1" w:rsidRPr="00F17ACF" w:rsidRDefault="00C926B1" w:rsidP="00EE52ED">
            <w:pPr>
              <w:rPr>
                <w:rFonts w:ascii="Calibri" w:hAnsi="Calibri" w:cs="Calibri"/>
                <w:sz w:val="22"/>
                <w:szCs w:val="22"/>
              </w:rPr>
            </w:pPr>
          </w:p>
        </w:tc>
        <w:tc>
          <w:tcPr>
            <w:tcW w:w="4321" w:type="dxa"/>
            <w:gridSpan w:val="2"/>
            <w:tcBorders>
              <w:top w:val="single" w:sz="6" w:space="0" w:color="auto"/>
              <w:left w:val="single" w:sz="6" w:space="0" w:color="auto"/>
              <w:bottom w:val="single" w:sz="6" w:space="0" w:color="auto"/>
              <w:right w:val="single" w:sz="6" w:space="0" w:color="auto"/>
            </w:tcBorders>
            <w:shd w:val="clear" w:color="auto" w:fill="auto"/>
          </w:tcPr>
          <w:p w:rsidR="00C926B1" w:rsidRPr="00F17ACF" w:rsidRDefault="00C926B1" w:rsidP="00A74894">
            <w:pPr>
              <w:rPr>
                <w:rFonts w:ascii="Calibri" w:hAnsi="Calibri" w:cs="Calibri"/>
                <w:sz w:val="22"/>
                <w:szCs w:val="22"/>
              </w:rPr>
            </w:pPr>
          </w:p>
          <w:p w:rsidR="001827C0" w:rsidRPr="00F17ACF" w:rsidRDefault="00D950E2" w:rsidP="00A74894">
            <w:pPr>
              <w:rPr>
                <w:rFonts w:ascii="Calibri" w:hAnsi="Calibri" w:cs="Calibri"/>
                <w:i/>
                <w:sz w:val="22"/>
                <w:szCs w:val="22"/>
              </w:rPr>
            </w:pPr>
            <w:r w:rsidRPr="00F17ACF">
              <w:rPr>
                <w:rFonts w:ascii="Calibri" w:hAnsi="Calibri" w:cs="Calibri"/>
                <w:i/>
                <w:sz w:val="22"/>
                <w:szCs w:val="22"/>
              </w:rPr>
              <w:t xml:space="preserve">Activities:  Develop </w:t>
            </w:r>
            <w:r w:rsidR="0014217C" w:rsidRPr="00F17ACF">
              <w:rPr>
                <w:rFonts w:ascii="Calibri" w:hAnsi="Calibri" w:cs="Calibri"/>
                <w:i/>
                <w:sz w:val="22"/>
                <w:szCs w:val="22"/>
              </w:rPr>
              <w:t>report</w:t>
            </w:r>
            <w:r w:rsidRPr="00F17ACF">
              <w:rPr>
                <w:rFonts w:ascii="Calibri" w:hAnsi="Calibri" w:cs="Calibri"/>
                <w:i/>
                <w:sz w:val="22"/>
                <w:szCs w:val="22"/>
              </w:rPr>
              <w:t xml:space="preserve"> of year’s highlights. Distribute message at Annual Business Meeting (in writing and from President).</w:t>
            </w:r>
            <w:r w:rsidR="00BB6B5D" w:rsidRPr="00F17ACF">
              <w:rPr>
                <w:rFonts w:ascii="Calibri" w:hAnsi="Calibri" w:cs="Calibri"/>
                <w:i/>
                <w:sz w:val="22"/>
                <w:szCs w:val="22"/>
              </w:rPr>
              <w:t xml:space="preserve"> </w:t>
            </w:r>
            <w:r w:rsidR="001827C0" w:rsidRPr="00F17ACF">
              <w:rPr>
                <w:rFonts w:ascii="Calibri" w:hAnsi="Calibri" w:cs="Calibri"/>
                <w:i/>
                <w:sz w:val="22"/>
                <w:szCs w:val="22"/>
              </w:rPr>
              <w:t>Also include in online newsletter and email to each member from President.</w:t>
            </w:r>
          </w:p>
          <w:p w:rsidR="00D950E2" w:rsidRPr="00F17ACF" w:rsidRDefault="001827C0" w:rsidP="00A74894">
            <w:pPr>
              <w:rPr>
                <w:rFonts w:ascii="Calibri" w:hAnsi="Calibri" w:cs="Calibri"/>
                <w:sz w:val="22"/>
                <w:szCs w:val="22"/>
              </w:rPr>
            </w:pPr>
            <w:r w:rsidRPr="00F17ACF">
              <w:rPr>
                <w:rFonts w:ascii="Calibri" w:hAnsi="Calibri" w:cs="Calibri"/>
                <w:i/>
                <w:sz w:val="22"/>
                <w:szCs w:val="22"/>
              </w:rPr>
              <w:t xml:space="preserve">  </w:t>
            </w:r>
          </w:p>
          <w:p w:rsidR="00C926B1" w:rsidRPr="00F17ACF" w:rsidRDefault="00C926B1" w:rsidP="00A92F71">
            <w:pPr>
              <w:rPr>
                <w:rFonts w:ascii="Calibri" w:hAnsi="Calibri" w:cs="Calibri"/>
                <w:sz w:val="22"/>
                <w:szCs w:val="22"/>
              </w:rPr>
            </w:pPr>
            <w:r w:rsidRPr="00F17ACF">
              <w:rPr>
                <w:rFonts w:ascii="Calibri" w:hAnsi="Calibri" w:cs="Calibri"/>
                <w:sz w:val="22"/>
                <w:szCs w:val="22"/>
              </w:rPr>
              <w:t>Status:</w:t>
            </w:r>
            <w:r w:rsidR="00A92F71" w:rsidRPr="00F17ACF">
              <w:rPr>
                <w:rFonts w:ascii="Calibri" w:hAnsi="Calibri" w:cs="Calibri"/>
                <w:sz w:val="22"/>
                <w:szCs w:val="22"/>
              </w:rPr>
              <w:t xml:space="preserve"> Annual Report was </w:t>
            </w:r>
            <w:r w:rsidR="00003CEC" w:rsidRPr="00F17ACF">
              <w:rPr>
                <w:rFonts w:ascii="Calibri" w:hAnsi="Calibri" w:cs="Calibri"/>
                <w:sz w:val="22"/>
                <w:szCs w:val="22"/>
              </w:rPr>
              <w:t xml:space="preserve">presented at the Business Meeting and posted to the website after the conference. The July issue of the newsletter </w:t>
            </w:r>
            <w:r w:rsidR="00A92F71" w:rsidRPr="00F17ACF">
              <w:rPr>
                <w:rFonts w:ascii="Calibri" w:hAnsi="Calibri" w:cs="Calibri"/>
                <w:sz w:val="22"/>
                <w:szCs w:val="22"/>
              </w:rPr>
              <w:t xml:space="preserve">featured the </w:t>
            </w:r>
            <w:r w:rsidR="00003CEC" w:rsidRPr="00F17ACF">
              <w:rPr>
                <w:rFonts w:ascii="Calibri" w:hAnsi="Calibri" w:cs="Calibri"/>
                <w:sz w:val="22"/>
                <w:szCs w:val="22"/>
              </w:rPr>
              <w:t>annual report.</w:t>
            </w:r>
          </w:p>
        </w:tc>
      </w:tr>
      <w:tr w:rsidR="00B5384F" w:rsidRPr="00F17ACF" w:rsidTr="004B61C0">
        <w:tblPrEx>
          <w:tblBorders>
            <w:bottom w:val="none" w:sz="0" w:space="0" w:color="auto"/>
            <w:insideH w:val="none" w:sz="0" w:space="0" w:color="auto"/>
            <w:insideV w:val="none" w:sz="0" w:space="0" w:color="auto"/>
          </w:tblBorders>
        </w:tblPrEx>
        <w:tc>
          <w:tcPr>
            <w:tcW w:w="13168" w:type="dxa"/>
            <w:gridSpan w:val="7"/>
            <w:shd w:val="pct10" w:color="auto" w:fill="auto"/>
          </w:tcPr>
          <w:p w:rsidR="00B5384F" w:rsidRPr="00F17ACF" w:rsidRDefault="00B5384F" w:rsidP="00E45D5F">
            <w:pPr>
              <w:rPr>
                <w:rFonts w:ascii="Calibri" w:hAnsi="Calibri" w:cs="Calibri"/>
                <w:sz w:val="22"/>
                <w:szCs w:val="22"/>
                <w:u w:val="single"/>
              </w:rPr>
            </w:pPr>
            <w:r w:rsidRPr="00F17ACF">
              <w:br w:type="page"/>
            </w:r>
          </w:p>
          <w:p w:rsidR="00B5384F" w:rsidRPr="00F17ACF" w:rsidRDefault="00B5384F" w:rsidP="00E45D5F">
            <w:pPr>
              <w:rPr>
                <w:rFonts w:ascii="Calibri" w:hAnsi="Calibri" w:cs="Calibri"/>
                <w:sz w:val="22"/>
                <w:szCs w:val="22"/>
              </w:rPr>
            </w:pPr>
            <w:r w:rsidRPr="00F17ACF">
              <w:rPr>
                <w:rFonts w:ascii="Calibri" w:hAnsi="Calibri" w:cs="Calibri"/>
                <w:sz w:val="22"/>
                <w:szCs w:val="22"/>
              </w:rPr>
              <w:t>3. REVENUE AND FINANCE</w:t>
            </w:r>
          </w:p>
          <w:p w:rsidR="00B5384F" w:rsidRPr="00F17ACF" w:rsidRDefault="00B5384F" w:rsidP="00E45D5F">
            <w:pPr>
              <w:rPr>
                <w:rFonts w:ascii="Calibri" w:hAnsi="Calibri" w:cs="Calibri"/>
                <w:sz w:val="22"/>
                <w:szCs w:val="22"/>
              </w:rPr>
            </w:pPr>
            <w:r w:rsidRPr="00F17ACF">
              <w:rPr>
                <w:rFonts w:ascii="Calibri" w:hAnsi="Calibri" w:cs="Calibri"/>
                <w:sz w:val="22"/>
                <w:szCs w:val="22"/>
              </w:rPr>
              <w:t xml:space="preserve">  Purpose: To initiate and organize revenue generating activities, ensure long-term financial stability and provide </w:t>
            </w:r>
          </w:p>
          <w:p w:rsidR="00B5384F" w:rsidRPr="00F17ACF" w:rsidRDefault="00B5384F" w:rsidP="00E45D5F">
            <w:pPr>
              <w:rPr>
                <w:rFonts w:ascii="Calibri" w:hAnsi="Calibri" w:cs="Calibri"/>
                <w:sz w:val="22"/>
                <w:szCs w:val="22"/>
              </w:rPr>
            </w:pPr>
            <w:r w:rsidRPr="00F17ACF">
              <w:rPr>
                <w:rFonts w:ascii="Calibri" w:hAnsi="Calibri" w:cs="Calibri"/>
                <w:sz w:val="22"/>
                <w:szCs w:val="22"/>
              </w:rPr>
              <w:t xml:space="preserve">  </w:t>
            </w:r>
            <w:proofErr w:type="gramStart"/>
            <w:r w:rsidRPr="00F17ACF">
              <w:rPr>
                <w:rFonts w:ascii="Calibri" w:hAnsi="Calibri" w:cs="Calibri"/>
                <w:sz w:val="22"/>
                <w:szCs w:val="22"/>
              </w:rPr>
              <w:t>fiduciary</w:t>
            </w:r>
            <w:proofErr w:type="gramEnd"/>
            <w:r w:rsidRPr="00F17ACF">
              <w:rPr>
                <w:rFonts w:ascii="Calibri" w:hAnsi="Calibri" w:cs="Calibri"/>
                <w:sz w:val="22"/>
                <w:szCs w:val="22"/>
              </w:rPr>
              <w:t xml:space="preserve"> guidance.</w:t>
            </w:r>
          </w:p>
          <w:p w:rsidR="00B5384F" w:rsidRPr="00F17ACF" w:rsidRDefault="00B5384F" w:rsidP="00E45D5F">
            <w:pPr>
              <w:rPr>
                <w:rFonts w:ascii="Calibri" w:hAnsi="Calibri" w:cs="Calibri"/>
                <w:sz w:val="22"/>
                <w:szCs w:val="22"/>
                <w:u w:val="single"/>
              </w:rPr>
            </w:pPr>
          </w:p>
        </w:tc>
      </w:tr>
      <w:tr w:rsidR="00B5384F" w:rsidRPr="00F17ACF" w:rsidTr="00A33AC2">
        <w:tblPrEx>
          <w:tblCellMar>
            <w:left w:w="80" w:type="dxa"/>
            <w:right w:w="80" w:type="dxa"/>
          </w:tblCellMar>
        </w:tblPrEx>
        <w:trPr>
          <w:cantSplit/>
        </w:trPr>
        <w:tc>
          <w:tcPr>
            <w:tcW w:w="3968" w:type="dxa"/>
            <w:gridSpan w:val="2"/>
          </w:tcPr>
          <w:p w:rsidR="00B5384F" w:rsidRPr="00F17ACF" w:rsidRDefault="00B5384F" w:rsidP="00E45D5F">
            <w:pPr>
              <w:rPr>
                <w:rFonts w:ascii="Calibri" w:hAnsi="Calibri" w:cs="Calibri"/>
                <w:sz w:val="22"/>
                <w:szCs w:val="22"/>
              </w:rPr>
            </w:pPr>
          </w:p>
          <w:p w:rsidR="00B5384F" w:rsidRPr="00F17ACF" w:rsidRDefault="00B5384F" w:rsidP="00E45D5F">
            <w:pPr>
              <w:rPr>
                <w:rFonts w:ascii="Calibri" w:hAnsi="Calibri" w:cs="Calibri"/>
                <w:sz w:val="22"/>
                <w:szCs w:val="22"/>
              </w:rPr>
            </w:pPr>
            <w:r w:rsidRPr="00F17ACF">
              <w:rPr>
                <w:rFonts w:ascii="Calibri" w:hAnsi="Calibri" w:cs="Calibri"/>
                <w:sz w:val="22"/>
                <w:szCs w:val="22"/>
              </w:rPr>
              <w:t>Membership Committee</w:t>
            </w:r>
          </w:p>
          <w:p w:rsidR="00B5384F" w:rsidRPr="00F17ACF" w:rsidRDefault="00B5384F" w:rsidP="00E45D5F">
            <w:pPr>
              <w:rPr>
                <w:rFonts w:ascii="Calibri" w:hAnsi="Calibri" w:cs="Calibri"/>
                <w:sz w:val="22"/>
                <w:szCs w:val="22"/>
              </w:rPr>
            </w:pPr>
            <w:r w:rsidRPr="00F17ACF">
              <w:rPr>
                <w:rFonts w:ascii="Calibri" w:hAnsi="Calibri" w:cs="Calibri"/>
                <w:sz w:val="22"/>
                <w:szCs w:val="22"/>
              </w:rPr>
              <w:t xml:space="preserve"> </w:t>
            </w:r>
          </w:p>
        </w:tc>
        <w:tc>
          <w:tcPr>
            <w:tcW w:w="4871" w:type="dxa"/>
            <w:gridSpan w:val="2"/>
          </w:tcPr>
          <w:p w:rsidR="00B5384F" w:rsidRPr="00F17ACF" w:rsidRDefault="00B5384F" w:rsidP="00E45D5F">
            <w:pPr>
              <w:rPr>
                <w:rFonts w:ascii="Calibri" w:hAnsi="Calibri" w:cs="Calibri"/>
                <w:sz w:val="22"/>
                <w:szCs w:val="22"/>
              </w:rPr>
            </w:pPr>
          </w:p>
          <w:p w:rsidR="00B5384F" w:rsidRPr="00F17ACF" w:rsidRDefault="00B5384F" w:rsidP="00E45D5F">
            <w:pPr>
              <w:rPr>
                <w:rFonts w:ascii="Calibri" w:hAnsi="Calibri" w:cs="Calibri"/>
                <w:sz w:val="22"/>
                <w:szCs w:val="22"/>
              </w:rPr>
            </w:pPr>
            <w:r w:rsidRPr="00F17ACF">
              <w:rPr>
                <w:rFonts w:ascii="Calibri" w:hAnsi="Calibri" w:cs="Calibri"/>
                <w:sz w:val="22"/>
                <w:szCs w:val="22"/>
              </w:rPr>
              <w:t>Collect 100 percent membership renewals for 2013-2014 and gain one new organizational member.</w:t>
            </w:r>
          </w:p>
          <w:p w:rsidR="00B5384F" w:rsidRPr="00F17ACF" w:rsidRDefault="00B5384F" w:rsidP="00E45D5F">
            <w:pPr>
              <w:rPr>
                <w:rFonts w:ascii="Calibri" w:hAnsi="Calibri" w:cs="Calibri"/>
                <w:sz w:val="22"/>
                <w:szCs w:val="22"/>
              </w:rPr>
            </w:pPr>
          </w:p>
        </w:tc>
        <w:tc>
          <w:tcPr>
            <w:tcW w:w="4329" w:type="dxa"/>
            <w:gridSpan w:val="3"/>
          </w:tcPr>
          <w:p w:rsidR="00B5384F" w:rsidRPr="00F17ACF" w:rsidRDefault="00B5384F" w:rsidP="00E45D5F">
            <w:pPr>
              <w:rPr>
                <w:rFonts w:ascii="Calibri" w:hAnsi="Calibri" w:cs="Calibri"/>
                <w:sz w:val="22"/>
                <w:szCs w:val="22"/>
              </w:rPr>
            </w:pPr>
          </w:p>
          <w:p w:rsidR="00B5384F" w:rsidRPr="00F17ACF" w:rsidRDefault="00B5384F" w:rsidP="00E45D5F">
            <w:pPr>
              <w:rPr>
                <w:rFonts w:ascii="Calibri" w:hAnsi="Calibri" w:cs="Calibri"/>
                <w:i/>
                <w:sz w:val="22"/>
                <w:szCs w:val="22"/>
              </w:rPr>
            </w:pPr>
            <w:r w:rsidRPr="00F17ACF">
              <w:rPr>
                <w:rFonts w:ascii="Calibri" w:hAnsi="Calibri" w:cs="Calibri"/>
                <w:i/>
                <w:sz w:val="22"/>
                <w:szCs w:val="22"/>
              </w:rPr>
              <w:t xml:space="preserve">Activities: Work with Staff to collect membership dues. Follow up with non-renewals via telephone. </w:t>
            </w:r>
          </w:p>
          <w:p w:rsidR="00B5384F" w:rsidRPr="00F17ACF" w:rsidRDefault="00B5384F" w:rsidP="00E45D5F">
            <w:pPr>
              <w:ind w:left="360"/>
              <w:rPr>
                <w:rFonts w:ascii="Calibri" w:hAnsi="Calibri" w:cs="Calibri"/>
                <w:sz w:val="22"/>
                <w:szCs w:val="22"/>
              </w:rPr>
            </w:pPr>
          </w:p>
          <w:p w:rsidR="00B5384F" w:rsidRPr="00F17ACF" w:rsidRDefault="00B5384F" w:rsidP="00E45D5F">
            <w:pPr>
              <w:ind w:left="10"/>
              <w:rPr>
                <w:rFonts w:ascii="Calibri" w:hAnsi="Calibri" w:cs="Calibri"/>
                <w:i/>
                <w:sz w:val="22"/>
                <w:szCs w:val="22"/>
              </w:rPr>
            </w:pPr>
            <w:r w:rsidRPr="00F17ACF">
              <w:rPr>
                <w:rFonts w:ascii="Calibri" w:hAnsi="Calibri" w:cs="Calibri"/>
                <w:sz w:val="22"/>
                <w:szCs w:val="22"/>
              </w:rPr>
              <w:t xml:space="preserve">Status: </w:t>
            </w:r>
            <w:r w:rsidR="003C115E" w:rsidRPr="00F17ACF">
              <w:rPr>
                <w:rFonts w:ascii="Calibri" w:hAnsi="Calibri" w:cs="Calibri"/>
                <w:sz w:val="22"/>
                <w:szCs w:val="22"/>
              </w:rPr>
              <w:t xml:space="preserve"> Aggressively reached out to non-renewing members with little success. Need to re-think a re-engagement plan with past members.</w:t>
            </w:r>
          </w:p>
          <w:p w:rsidR="00B5384F" w:rsidRPr="00F17ACF" w:rsidRDefault="00B5384F" w:rsidP="00E45D5F">
            <w:pPr>
              <w:ind w:left="10"/>
              <w:rPr>
                <w:rFonts w:ascii="Calibri" w:hAnsi="Calibri" w:cs="Calibri"/>
                <w:sz w:val="22"/>
                <w:szCs w:val="22"/>
              </w:rPr>
            </w:pPr>
          </w:p>
        </w:tc>
      </w:tr>
      <w:tr w:rsidR="00B5384F" w:rsidRPr="00F17ACF" w:rsidTr="00A33AC2">
        <w:tblPrEx>
          <w:tblCellMar>
            <w:left w:w="80" w:type="dxa"/>
            <w:right w:w="80" w:type="dxa"/>
          </w:tblCellMar>
        </w:tblPrEx>
        <w:trPr>
          <w:cantSplit/>
        </w:trPr>
        <w:tc>
          <w:tcPr>
            <w:tcW w:w="3968" w:type="dxa"/>
            <w:gridSpan w:val="2"/>
          </w:tcPr>
          <w:p w:rsidR="00B5384F" w:rsidRPr="00F17ACF" w:rsidRDefault="00B5384F" w:rsidP="00E45D5F">
            <w:pPr>
              <w:rPr>
                <w:rFonts w:ascii="Calibri" w:hAnsi="Calibri" w:cs="Calibri"/>
                <w:sz w:val="22"/>
              </w:rPr>
            </w:pPr>
          </w:p>
          <w:p w:rsidR="00B5384F" w:rsidRPr="00F17ACF" w:rsidRDefault="00B5384F" w:rsidP="00E45D5F">
            <w:pPr>
              <w:rPr>
                <w:rFonts w:ascii="Calibri" w:hAnsi="Calibri" w:cs="Calibri"/>
                <w:sz w:val="22"/>
              </w:rPr>
            </w:pPr>
            <w:r w:rsidRPr="00F17ACF">
              <w:rPr>
                <w:rFonts w:ascii="Calibri" w:hAnsi="Calibri" w:cs="Calibri"/>
                <w:sz w:val="22"/>
              </w:rPr>
              <w:t>Finance/Sponsorship Committee</w:t>
            </w:r>
          </w:p>
          <w:p w:rsidR="00B5384F" w:rsidRPr="00F17ACF" w:rsidRDefault="00B5384F" w:rsidP="00E45D5F">
            <w:pPr>
              <w:rPr>
                <w:rFonts w:ascii="Calibri" w:hAnsi="Calibri" w:cs="Calibri"/>
                <w:sz w:val="22"/>
              </w:rPr>
            </w:pPr>
            <w:r w:rsidRPr="00F17ACF">
              <w:rPr>
                <w:rFonts w:ascii="Calibri" w:hAnsi="Calibri" w:cs="Calibri"/>
                <w:sz w:val="22"/>
              </w:rPr>
              <w:t xml:space="preserve"> Chair: </w:t>
            </w:r>
            <w:r w:rsidR="00003CEC" w:rsidRPr="00F17ACF">
              <w:rPr>
                <w:rFonts w:ascii="Calibri" w:hAnsi="Calibri" w:cs="Calibri"/>
                <w:sz w:val="22"/>
              </w:rPr>
              <w:t>Jon Rigelsky</w:t>
            </w:r>
          </w:p>
          <w:p w:rsidR="00B5384F" w:rsidRPr="00F17ACF" w:rsidRDefault="00B5384F" w:rsidP="00E45D5F">
            <w:pPr>
              <w:rPr>
                <w:rFonts w:ascii="Calibri" w:hAnsi="Calibri" w:cs="Calibri"/>
                <w:sz w:val="22"/>
              </w:rPr>
            </w:pPr>
          </w:p>
          <w:p w:rsidR="00B5384F" w:rsidRPr="00F17ACF" w:rsidRDefault="00B5384F" w:rsidP="00E45D5F">
            <w:pPr>
              <w:rPr>
                <w:rFonts w:ascii="Calibri" w:hAnsi="Calibri" w:cs="Calibri"/>
                <w:sz w:val="22"/>
              </w:rPr>
            </w:pPr>
          </w:p>
        </w:tc>
        <w:tc>
          <w:tcPr>
            <w:tcW w:w="4871" w:type="dxa"/>
            <w:gridSpan w:val="2"/>
          </w:tcPr>
          <w:p w:rsidR="00B5384F" w:rsidRPr="00F17ACF" w:rsidRDefault="00B5384F" w:rsidP="00E45D5F">
            <w:pPr>
              <w:rPr>
                <w:rFonts w:asciiTheme="minorHAnsi" w:hAnsiTheme="minorHAnsi" w:cs="Calibri"/>
                <w:sz w:val="22"/>
                <w:szCs w:val="22"/>
              </w:rPr>
            </w:pPr>
          </w:p>
          <w:p w:rsidR="00B5384F" w:rsidRPr="00F17ACF" w:rsidRDefault="00B5384F" w:rsidP="00E45D5F">
            <w:pPr>
              <w:pStyle w:val="NoSpacing"/>
              <w:rPr>
                <w:rFonts w:asciiTheme="minorHAnsi" w:hAnsiTheme="minorHAnsi" w:cs="Calibri"/>
              </w:rPr>
            </w:pPr>
            <w:r w:rsidRPr="00F17ACF">
              <w:rPr>
                <w:rFonts w:asciiTheme="minorHAnsi" w:hAnsiTheme="minorHAnsi" w:cs="Calibri"/>
              </w:rPr>
              <w:t xml:space="preserve">Increase conference sponsorship level to </w:t>
            </w:r>
          </w:p>
          <w:p w:rsidR="00B5384F" w:rsidRPr="00F17ACF" w:rsidRDefault="00AD3FB9" w:rsidP="00E45D5F">
            <w:pPr>
              <w:pStyle w:val="NoSpacing"/>
              <w:rPr>
                <w:rFonts w:asciiTheme="minorHAnsi" w:hAnsiTheme="minorHAnsi" w:cs="Calibri"/>
              </w:rPr>
            </w:pPr>
            <w:r w:rsidRPr="00F17ACF">
              <w:rPr>
                <w:rFonts w:asciiTheme="minorHAnsi" w:hAnsiTheme="minorHAnsi" w:cs="Calibri"/>
              </w:rPr>
              <w:t>$36</w:t>
            </w:r>
            <w:r w:rsidR="00B5384F" w:rsidRPr="00F17ACF">
              <w:rPr>
                <w:rFonts w:asciiTheme="minorHAnsi" w:hAnsiTheme="minorHAnsi" w:cs="Calibri"/>
              </w:rPr>
              <w:t>,000.</w:t>
            </w:r>
          </w:p>
          <w:p w:rsidR="00B5384F" w:rsidRPr="00F17ACF" w:rsidRDefault="00B5384F" w:rsidP="00E45D5F">
            <w:pPr>
              <w:rPr>
                <w:rFonts w:asciiTheme="minorHAnsi" w:hAnsiTheme="minorHAnsi" w:cs="Calibri"/>
                <w:sz w:val="22"/>
                <w:szCs w:val="22"/>
              </w:rPr>
            </w:pPr>
          </w:p>
          <w:p w:rsidR="00D5616F" w:rsidRPr="00F17ACF" w:rsidRDefault="00D5616F" w:rsidP="00E45D5F">
            <w:pPr>
              <w:rPr>
                <w:rFonts w:asciiTheme="minorHAnsi" w:hAnsiTheme="minorHAnsi" w:cs="Calibri"/>
                <w:sz w:val="22"/>
                <w:szCs w:val="22"/>
              </w:rPr>
            </w:pP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Capital Farm Credit - $20,000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CHS Foundation - $7,500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Texas A&amp;M CALS - $5,000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Texas A&amp;M Foundation - $5,000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TAMU Assn of Former Students - $5,000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Advancement Resources - $2,500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Global Event Group - in-kind (dinners)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BASF - $2,500 </w:t>
            </w:r>
          </w:p>
          <w:p w:rsidR="00D5616F" w:rsidRPr="00F17ACF" w:rsidRDefault="00D5616F" w:rsidP="00D5616F">
            <w:pPr>
              <w:rPr>
                <w:rFonts w:asciiTheme="minorHAnsi" w:hAnsiTheme="minorHAnsi"/>
                <w:sz w:val="22"/>
                <w:szCs w:val="22"/>
              </w:rPr>
            </w:pPr>
            <w:proofErr w:type="spellStart"/>
            <w:r w:rsidRPr="00F17ACF">
              <w:rPr>
                <w:rFonts w:asciiTheme="minorHAnsi" w:hAnsiTheme="minorHAnsi"/>
                <w:sz w:val="22"/>
                <w:szCs w:val="22"/>
              </w:rPr>
              <w:t>Aggieland</w:t>
            </w:r>
            <w:proofErr w:type="spellEnd"/>
            <w:r w:rsidRPr="00F17ACF">
              <w:rPr>
                <w:rFonts w:asciiTheme="minorHAnsi" w:hAnsiTheme="minorHAnsi"/>
                <w:sz w:val="22"/>
                <w:szCs w:val="22"/>
              </w:rPr>
              <w:t xml:space="preserve"> Outfitters - in-kind (speaker gifts)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Texas A&amp;M </w:t>
            </w:r>
            <w:proofErr w:type="spellStart"/>
            <w:r w:rsidRPr="00F17ACF">
              <w:rPr>
                <w:rFonts w:asciiTheme="minorHAnsi" w:hAnsiTheme="minorHAnsi"/>
                <w:sz w:val="22"/>
                <w:szCs w:val="22"/>
              </w:rPr>
              <w:t>AgriLife</w:t>
            </w:r>
            <w:proofErr w:type="spellEnd"/>
            <w:r w:rsidRPr="00F17ACF">
              <w:rPr>
                <w:rFonts w:asciiTheme="minorHAnsi" w:hAnsiTheme="minorHAnsi"/>
                <w:sz w:val="22"/>
                <w:szCs w:val="22"/>
              </w:rPr>
              <w:t xml:space="preserve"> Research - $2,500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Texas A&amp;M </w:t>
            </w:r>
            <w:proofErr w:type="spellStart"/>
            <w:r w:rsidRPr="00F17ACF">
              <w:rPr>
                <w:rFonts w:asciiTheme="minorHAnsi" w:hAnsiTheme="minorHAnsi"/>
                <w:sz w:val="22"/>
                <w:szCs w:val="22"/>
              </w:rPr>
              <w:t>AgriLife</w:t>
            </w:r>
            <w:proofErr w:type="spellEnd"/>
            <w:r w:rsidRPr="00F17ACF">
              <w:rPr>
                <w:rFonts w:asciiTheme="minorHAnsi" w:hAnsiTheme="minorHAnsi"/>
                <w:sz w:val="22"/>
                <w:szCs w:val="22"/>
              </w:rPr>
              <w:t xml:space="preserve"> Extension - $2,500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NC State University CALS - $2,500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Clemson University CAFLS - $2,500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Auburn University - $1,000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Ag Workers Ins &amp; Ag Pro Agency - $1,000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Virginia Tech CALS - $1,000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UK Ag &amp; HES Alumni Assn - $1,000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Angus Foundation - $1,000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University of Minnesota - $1,000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Texas Wildlife Parks Department - $1,000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United Agriculture Cooperative - $1,000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Land O' Lakes - $1,000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Abraham Baldwin Ag College - $1,000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Agriculture Future of America - $1,000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Ohio State CFAES - $1,000 </w:t>
            </w:r>
          </w:p>
          <w:p w:rsidR="00D5616F" w:rsidRPr="00F17ACF" w:rsidRDefault="00D5616F" w:rsidP="00D5616F">
            <w:pPr>
              <w:rPr>
                <w:rFonts w:asciiTheme="minorHAnsi" w:hAnsiTheme="minorHAnsi"/>
                <w:sz w:val="22"/>
                <w:szCs w:val="22"/>
              </w:rPr>
            </w:pPr>
            <w:r w:rsidRPr="00F17ACF">
              <w:rPr>
                <w:rFonts w:asciiTheme="minorHAnsi" w:hAnsiTheme="minorHAnsi"/>
                <w:sz w:val="22"/>
                <w:szCs w:val="22"/>
              </w:rPr>
              <w:t xml:space="preserve">Penn State Ag Alumni Society - $500 </w:t>
            </w:r>
          </w:p>
          <w:p w:rsidR="00D5616F" w:rsidRPr="00F17ACF" w:rsidRDefault="00D5616F" w:rsidP="00E45D5F">
            <w:pPr>
              <w:rPr>
                <w:rFonts w:asciiTheme="minorHAnsi" w:hAnsiTheme="minorHAnsi"/>
                <w:sz w:val="22"/>
                <w:szCs w:val="22"/>
              </w:rPr>
            </w:pPr>
            <w:r w:rsidRPr="00F17ACF">
              <w:rPr>
                <w:rFonts w:asciiTheme="minorHAnsi" w:hAnsiTheme="minorHAnsi"/>
                <w:sz w:val="22"/>
                <w:szCs w:val="22"/>
              </w:rPr>
              <w:t>Cornell CALS - $500</w:t>
            </w:r>
          </w:p>
        </w:tc>
        <w:tc>
          <w:tcPr>
            <w:tcW w:w="4329" w:type="dxa"/>
            <w:gridSpan w:val="3"/>
          </w:tcPr>
          <w:p w:rsidR="00B5384F" w:rsidRPr="00F17ACF" w:rsidRDefault="00B5384F" w:rsidP="00E45D5F">
            <w:pPr>
              <w:rPr>
                <w:rFonts w:asciiTheme="minorHAnsi" w:hAnsiTheme="minorHAnsi" w:cs="Calibri"/>
                <w:sz w:val="22"/>
                <w:szCs w:val="22"/>
              </w:rPr>
            </w:pPr>
          </w:p>
          <w:p w:rsidR="00B5384F" w:rsidRPr="00F17ACF" w:rsidRDefault="00B5384F" w:rsidP="00E45D5F">
            <w:pPr>
              <w:rPr>
                <w:rFonts w:asciiTheme="minorHAnsi" w:hAnsiTheme="minorHAnsi" w:cs="Calibri"/>
                <w:i/>
                <w:sz w:val="22"/>
                <w:szCs w:val="22"/>
              </w:rPr>
            </w:pPr>
            <w:r w:rsidRPr="00F17ACF">
              <w:rPr>
                <w:rFonts w:asciiTheme="minorHAnsi" w:hAnsiTheme="minorHAnsi" w:cs="Calibri"/>
                <w:i/>
                <w:sz w:val="22"/>
                <w:szCs w:val="22"/>
              </w:rPr>
              <w:t xml:space="preserve">Activities: Work with Staff, Conference Planning Committee and the Board to identify leads and approach potential sponsors, using other board members and their contacts. Consider alumni boards as NAADA sponsors. Report progress towards goal in newsletter and recognize alumni boards that have contributed. </w:t>
            </w:r>
          </w:p>
          <w:p w:rsidR="00B5384F" w:rsidRPr="00F17ACF" w:rsidRDefault="00B5384F" w:rsidP="00E45D5F">
            <w:pPr>
              <w:rPr>
                <w:rFonts w:asciiTheme="minorHAnsi" w:hAnsiTheme="minorHAnsi" w:cs="Calibri"/>
                <w:sz w:val="22"/>
                <w:szCs w:val="22"/>
              </w:rPr>
            </w:pPr>
          </w:p>
          <w:p w:rsidR="00B5384F" w:rsidRPr="00F17ACF" w:rsidRDefault="00B5384F" w:rsidP="00E45D5F">
            <w:pPr>
              <w:tabs>
                <w:tab w:val="left" w:pos="1575"/>
              </w:tabs>
              <w:rPr>
                <w:rFonts w:asciiTheme="minorHAnsi" w:hAnsiTheme="minorHAnsi" w:cs="Calibri"/>
                <w:sz w:val="22"/>
                <w:szCs w:val="22"/>
              </w:rPr>
            </w:pPr>
            <w:r w:rsidRPr="00F17ACF">
              <w:rPr>
                <w:rFonts w:asciiTheme="minorHAnsi" w:hAnsiTheme="minorHAnsi" w:cs="Calibri"/>
                <w:sz w:val="22"/>
                <w:szCs w:val="22"/>
              </w:rPr>
              <w:t>Status:</w:t>
            </w:r>
            <w:r w:rsidRPr="00F17ACF">
              <w:rPr>
                <w:rFonts w:asciiTheme="minorHAnsi" w:hAnsiTheme="minorHAnsi" w:cs="Calibri"/>
                <w:b/>
                <w:sz w:val="22"/>
                <w:szCs w:val="22"/>
              </w:rPr>
              <w:t xml:space="preserve"> </w:t>
            </w:r>
            <w:r w:rsidR="00003CEC" w:rsidRPr="00F17ACF">
              <w:rPr>
                <w:rFonts w:asciiTheme="minorHAnsi" w:hAnsiTheme="minorHAnsi" w:cs="Calibri"/>
                <w:sz w:val="22"/>
                <w:szCs w:val="22"/>
              </w:rPr>
              <w:t>The total sponsorship commitment for this year is $70,500.</w:t>
            </w:r>
            <w:r w:rsidR="00A92F71" w:rsidRPr="00F17ACF">
              <w:rPr>
                <w:rFonts w:asciiTheme="minorHAnsi" w:hAnsiTheme="minorHAnsi" w:cs="Calibri"/>
                <w:sz w:val="22"/>
                <w:szCs w:val="22"/>
              </w:rPr>
              <w:t xml:space="preserve"> The sponsorship committee recommended seeking out a title sponsor for each conference after the success with Capital Farm Credit.</w:t>
            </w:r>
          </w:p>
          <w:p w:rsidR="00D5616F" w:rsidRPr="00F17ACF" w:rsidRDefault="00D5616F" w:rsidP="00E45D5F">
            <w:pPr>
              <w:tabs>
                <w:tab w:val="left" w:pos="1575"/>
              </w:tabs>
              <w:rPr>
                <w:rFonts w:asciiTheme="minorHAnsi" w:hAnsiTheme="minorHAnsi" w:cs="Calibri"/>
                <w:sz w:val="22"/>
                <w:szCs w:val="22"/>
              </w:rPr>
            </w:pPr>
          </w:p>
          <w:p w:rsidR="00D5616F" w:rsidRPr="00F17ACF" w:rsidRDefault="00D5616F" w:rsidP="00E45D5F">
            <w:pPr>
              <w:tabs>
                <w:tab w:val="left" w:pos="1575"/>
              </w:tabs>
              <w:rPr>
                <w:rFonts w:asciiTheme="minorHAnsi" w:hAnsiTheme="minorHAnsi" w:cs="Calibri"/>
                <w:b/>
                <w:sz w:val="22"/>
                <w:szCs w:val="22"/>
              </w:rPr>
            </w:pPr>
          </w:p>
          <w:p w:rsidR="00B5384F" w:rsidRPr="00F17ACF" w:rsidRDefault="00B5384F" w:rsidP="00E45D5F">
            <w:pPr>
              <w:tabs>
                <w:tab w:val="left" w:pos="1575"/>
              </w:tabs>
              <w:rPr>
                <w:rFonts w:asciiTheme="minorHAnsi" w:hAnsiTheme="minorHAnsi" w:cs="Calibri"/>
                <w:sz w:val="22"/>
                <w:szCs w:val="22"/>
              </w:rPr>
            </w:pPr>
          </w:p>
        </w:tc>
      </w:tr>
      <w:tr w:rsidR="00A33AC2" w:rsidRPr="00F17ACF" w:rsidTr="00A33AC2">
        <w:tblPrEx>
          <w:tblCellMar>
            <w:left w:w="80" w:type="dxa"/>
            <w:right w:w="80" w:type="dxa"/>
          </w:tblCellMar>
        </w:tblPrEx>
        <w:trPr>
          <w:cantSplit/>
        </w:trPr>
        <w:tc>
          <w:tcPr>
            <w:tcW w:w="3968" w:type="dxa"/>
            <w:gridSpan w:val="2"/>
          </w:tcPr>
          <w:p w:rsidR="00A33AC2" w:rsidRPr="00F17ACF" w:rsidRDefault="00A33AC2" w:rsidP="00E45D5F">
            <w:pPr>
              <w:rPr>
                <w:rFonts w:ascii="Calibri" w:hAnsi="Calibri" w:cs="Calibri"/>
                <w:sz w:val="22"/>
              </w:rPr>
            </w:pPr>
          </w:p>
          <w:p w:rsidR="00A33AC2" w:rsidRPr="00F17ACF" w:rsidRDefault="00A33AC2" w:rsidP="00E45D5F">
            <w:pPr>
              <w:rPr>
                <w:rFonts w:ascii="Calibri" w:hAnsi="Calibri" w:cs="Calibri"/>
                <w:sz w:val="22"/>
              </w:rPr>
            </w:pPr>
            <w:r w:rsidRPr="00F17ACF">
              <w:rPr>
                <w:rFonts w:ascii="Calibri" w:hAnsi="Calibri" w:cs="Calibri"/>
                <w:sz w:val="22"/>
              </w:rPr>
              <w:t>Finance/Sponsorship Committee</w:t>
            </w:r>
          </w:p>
          <w:p w:rsidR="00A33AC2" w:rsidRPr="00F17ACF" w:rsidRDefault="00A33AC2" w:rsidP="00E45D5F">
            <w:pPr>
              <w:rPr>
                <w:rFonts w:ascii="Calibri" w:hAnsi="Calibri" w:cs="Calibri"/>
                <w:sz w:val="22"/>
              </w:rPr>
            </w:pPr>
          </w:p>
        </w:tc>
        <w:tc>
          <w:tcPr>
            <w:tcW w:w="4871" w:type="dxa"/>
            <w:gridSpan w:val="2"/>
          </w:tcPr>
          <w:p w:rsidR="00A33AC2" w:rsidRPr="00F17ACF" w:rsidRDefault="00A33AC2" w:rsidP="00E45D5F">
            <w:pPr>
              <w:rPr>
                <w:rFonts w:ascii="Calibri" w:hAnsi="Calibri" w:cs="Calibri"/>
                <w:sz w:val="22"/>
              </w:rPr>
            </w:pPr>
          </w:p>
          <w:p w:rsidR="00A33AC2" w:rsidRPr="00F17ACF" w:rsidRDefault="00A33AC2" w:rsidP="00E45D5F">
            <w:pPr>
              <w:rPr>
                <w:rFonts w:ascii="Calibri" w:hAnsi="Calibri" w:cs="Calibri"/>
                <w:sz w:val="22"/>
              </w:rPr>
            </w:pPr>
            <w:r w:rsidRPr="00F17ACF">
              <w:rPr>
                <w:rFonts w:ascii="Calibri" w:hAnsi="Calibri" w:cs="Calibri"/>
                <w:sz w:val="22"/>
              </w:rPr>
              <w:t>Investigate options for continued financial stability of NAADA.</w:t>
            </w:r>
          </w:p>
          <w:p w:rsidR="00A33AC2" w:rsidRPr="00F17ACF" w:rsidRDefault="00A33AC2" w:rsidP="00A33AC2">
            <w:pPr>
              <w:rPr>
                <w:rFonts w:ascii="Calibri" w:hAnsi="Calibri" w:cs="Calibri"/>
                <w:sz w:val="22"/>
              </w:rPr>
            </w:pPr>
          </w:p>
        </w:tc>
        <w:tc>
          <w:tcPr>
            <w:tcW w:w="4329" w:type="dxa"/>
            <w:gridSpan w:val="3"/>
          </w:tcPr>
          <w:p w:rsidR="00A33AC2" w:rsidRPr="00F17ACF" w:rsidRDefault="00A33AC2" w:rsidP="00A33AC2">
            <w:pPr>
              <w:rPr>
                <w:rFonts w:ascii="Calibri" w:hAnsi="Calibri" w:cs="Calibri"/>
                <w:sz w:val="22"/>
              </w:rPr>
            </w:pPr>
          </w:p>
          <w:p w:rsidR="00A33AC2" w:rsidRPr="00F17ACF" w:rsidRDefault="00AD3FB9" w:rsidP="00A33AC2">
            <w:pPr>
              <w:rPr>
                <w:rFonts w:ascii="Calibri" w:hAnsi="Calibri" w:cs="Calibri"/>
                <w:i/>
                <w:sz w:val="22"/>
              </w:rPr>
            </w:pPr>
            <w:r w:rsidRPr="00F17ACF">
              <w:rPr>
                <w:rFonts w:ascii="Calibri" w:hAnsi="Calibri" w:cs="Calibri"/>
                <w:i/>
                <w:sz w:val="22"/>
              </w:rPr>
              <w:t xml:space="preserve">Activities:  Review proposal from members regarding the establishment of an </w:t>
            </w:r>
            <w:r w:rsidR="00A33AC2" w:rsidRPr="00F17ACF">
              <w:rPr>
                <w:rFonts w:ascii="Calibri" w:hAnsi="Calibri" w:cs="Calibri"/>
                <w:i/>
                <w:sz w:val="22"/>
              </w:rPr>
              <w:t>Operational Sustainability Endowment</w:t>
            </w:r>
            <w:r w:rsidRPr="00F17ACF">
              <w:rPr>
                <w:rFonts w:ascii="Calibri" w:hAnsi="Calibri" w:cs="Calibri"/>
                <w:i/>
                <w:sz w:val="22"/>
              </w:rPr>
              <w:t>.</w:t>
            </w:r>
          </w:p>
          <w:p w:rsidR="00A33AC2" w:rsidRPr="00F17ACF" w:rsidRDefault="00A33AC2" w:rsidP="00E45D5F">
            <w:pPr>
              <w:rPr>
                <w:rFonts w:ascii="Calibri" w:hAnsi="Calibri" w:cs="Calibri"/>
                <w:sz w:val="22"/>
              </w:rPr>
            </w:pPr>
          </w:p>
          <w:p w:rsidR="00AD3FB9" w:rsidRPr="00F17ACF" w:rsidRDefault="00AD3FB9" w:rsidP="00E45D5F">
            <w:pPr>
              <w:rPr>
                <w:rFonts w:ascii="Calibri" w:hAnsi="Calibri" w:cs="Calibri"/>
                <w:sz w:val="22"/>
              </w:rPr>
            </w:pPr>
            <w:r w:rsidRPr="00F17ACF">
              <w:rPr>
                <w:rFonts w:ascii="Calibri" w:hAnsi="Calibri" w:cs="Calibri"/>
                <w:sz w:val="22"/>
              </w:rPr>
              <w:t>Status:</w:t>
            </w:r>
            <w:r w:rsidR="00003CEC" w:rsidRPr="00F17ACF">
              <w:rPr>
                <w:rFonts w:ascii="Calibri" w:hAnsi="Calibri" w:cs="Calibri"/>
                <w:sz w:val="22"/>
              </w:rPr>
              <w:t xml:space="preserve"> Operating Reserve Fund was established in 2013. A percentage of the surplus from the 2013 and 2014 FYs </w:t>
            </w:r>
            <w:proofErr w:type="gramStart"/>
            <w:r w:rsidR="00003CEC" w:rsidRPr="00F17ACF">
              <w:rPr>
                <w:rFonts w:ascii="Calibri" w:hAnsi="Calibri" w:cs="Calibri"/>
                <w:sz w:val="22"/>
              </w:rPr>
              <w:t>has</w:t>
            </w:r>
            <w:proofErr w:type="gramEnd"/>
            <w:r w:rsidR="00003CEC" w:rsidRPr="00F17ACF">
              <w:rPr>
                <w:rFonts w:ascii="Calibri" w:hAnsi="Calibri" w:cs="Calibri"/>
                <w:sz w:val="22"/>
              </w:rPr>
              <w:t xml:space="preserve"> funded the account. The balance is currently $34,000.</w:t>
            </w:r>
          </w:p>
          <w:p w:rsidR="00AD3FB9" w:rsidRPr="00F17ACF" w:rsidRDefault="00AD3FB9" w:rsidP="00E45D5F">
            <w:pPr>
              <w:rPr>
                <w:rFonts w:ascii="Calibri" w:hAnsi="Calibri" w:cs="Calibri"/>
                <w:sz w:val="22"/>
              </w:rPr>
            </w:pPr>
          </w:p>
        </w:tc>
      </w:tr>
      <w:tr w:rsidR="00A33AC2" w:rsidRPr="00F17ACF" w:rsidTr="007C3DF4">
        <w:tblPrEx>
          <w:tblCellMar>
            <w:left w:w="80" w:type="dxa"/>
            <w:right w:w="80" w:type="dxa"/>
          </w:tblCellMar>
        </w:tblPrEx>
        <w:trPr>
          <w:cantSplit/>
        </w:trPr>
        <w:tc>
          <w:tcPr>
            <w:tcW w:w="3968" w:type="dxa"/>
            <w:gridSpan w:val="2"/>
            <w:tcBorders>
              <w:top w:val="single" w:sz="6" w:space="0" w:color="auto"/>
              <w:left w:val="single" w:sz="6" w:space="0" w:color="auto"/>
              <w:bottom w:val="single" w:sz="6" w:space="0" w:color="auto"/>
              <w:right w:val="single" w:sz="6" w:space="0" w:color="auto"/>
            </w:tcBorders>
          </w:tcPr>
          <w:p w:rsidR="00A33AC2" w:rsidRPr="00F17ACF" w:rsidRDefault="00A33AC2" w:rsidP="007C3DF4">
            <w:pPr>
              <w:rPr>
                <w:rFonts w:ascii="Calibri" w:hAnsi="Calibri" w:cs="Calibri"/>
                <w:sz w:val="22"/>
              </w:rPr>
            </w:pPr>
            <w:r w:rsidRPr="00F17ACF">
              <w:rPr>
                <w:rFonts w:ascii="Calibri" w:hAnsi="Calibri" w:cs="Calibri"/>
              </w:rPr>
              <w:br w:type="page"/>
            </w:r>
          </w:p>
          <w:p w:rsidR="00A33AC2" w:rsidRPr="00F17ACF" w:rsidRDefault="00A33AC2" w:rsidP="007C3DF4">
            <w:pPr>
              <w:rPr>
                <w:rFonts w:ascii="Calibri" w:hAnsi="Calibri" w:cs="Calibri"/>
                <w:sz w:val="22"/>
              </w:rPr>
            </w:pPr>
            <w:r w:rsidRPr="00F17ACF">
              <w:rPr>
                <w:rFonts w:ascii="Calibri" w:hAnsi="Calibri" w:cs="Calibri"/>
                <w:sz w:val="22"/>
              </w:rPr>
              <w:t>Executive Committee</w:t>
            </w:r>
          </w:p>
        </w:tc>
        <w:tc>
          <w:tcPr>
            <w:tcW w:w="4871" w:type="dxa"/>
            <w:gridSpan w:val="2"/>
            <w:tcBorders>
              <w:top w:val="single" w:sz="6" w:space="0" w:color="auto"/>
              <w:left w:val="single" w:sz="6" w:space="0" w:color="auto"/>
              <w:bottom w:val="single" w:sz="6" w:space="0" w:color="auto"/>
              <w:right w:val="single" w:sz="6" w:space="0" w:color="auto"/>
            </w:tcBorders>
          </w:tcPr>
          <w:p w:rsidR="00A33AC2" w:rsidRPr="00F17ACF" w:rsidRDefault="00A33AC2" w:rsidP="007C3DF4">
            <w:pPr>
              <w:rPr>
                <w:rFonts w:ascii="Calibri" w:hAnsi="Calibri" w:cs="Calibri"/>
                <w:sz w:val="22"/>
              </w:rPr>
            </w:pPr>
          </w:p>
          <w:p w:rsidR="00A33AC2" w:rsidRPr="00F17ACF" w:rsidRDefault="00A33AC2" w:rsidP="007C3DF4">
            <w:pPr>
              <w:rPr>
                <w:rFonts w:ascii="Calibri" w:hAnsi="Calibri" w:cs="Calibri"/>
                <w:sz w:val="22"/>
              </w:rPr>
            </w:pPr>
            <w:r w:rsidRPr="00F17ACF">
              <w:rPr>
                <w:rFonts w:ascii="Calibri" w:hAnsi="Calibri" w:cs="Calibri"/>
                <w:sz w:val="22"/>
              </w:rPr>
              <w:t xml:space="preserve">Increase the number of donations to the endowments and restricted funds (Legacy Fund, </w:t>
            </w:r>
            <w:proofErr w:type="spellStart"/>
            <w:r w:rsidRPr="00F17ACF">
              <w:rPr>
                <w:rFonts w:ascii="Calibri" w:hAnsi="Calibri" w:cs="Calibri"/>
                <w:sz w:val="22"/>
              </w:rPr>
              <w:t>McSwain</w:t>
            </w:r>
            <w:proofErr w:type="spellEnd"/>
            <w:r w:rsidRPr="00F17ACF">
              <w:rPr>
                <w:rFonts w:ascii="Calibri" w:hAnsi="Calibri" w:cs="Calibri"/>
                <w:sz w:val="22"/>
              </w:rPr>
              <w:t xml:space="preserve"> Endowment and Jane Longley-Cook Endowment).</w:t>
            </w:r>
          </w:p>
          <w:p w:rsidR="00A33AC2" w:rsidRPr="00F17ACF" w:rsidRDefault="00A33AC2" w:rsidP="007C3DF4">
            <w:pPr>
              <w:rPr>
                <w:rFonts w:ascii="Calibri" w:hAnsi="Calibri" w:cs="Calibri"/>
                <w:sz w:val="22"/>
              </w:rPr>
            </w:pPr>
          </w:p>
          <w:p w:rsidR="00A33AC2" w:rsidRPr="00F17ACF" w:rsidRDefault="00A33AC2" w:rsidP="007C3DF4">
            <w:pPr>
              <w:rPr>
                <w:rFonts w:ascii="Calibri" w:hAnsi="Calibri" w:cs="Calibri"/>
                <w:sz w:val="22"/>
              </w:rPr>
            </w:pPr>
          </w:p>
        </w:tc>
        <w:tc>
          <w:tcPr>
            <w:tcW w:w="4329" w:type="dxa"/>
            <w:gridSpan w:val="3"/>
            <w:tcBorders>
              <w:top w:val="single" w:sz="6" w:space="0" w:color="auto"/>
              <w:left w:val="single" w:sz="6" w:space="0" w:color="auto"/>
              <w:bottom w:val="single" w:sz="6" w:space="0" w:color="auto"/>
              <w:right w:val="single" w:sz="6" w:space="0" w:color="auto"/>
            </w:tcBorders>
          </w:tcPr>
          <w:p w:rsidR="00A33AC2" w:rsidRPr="00F17ACF" w:rsidRDefault="00A33AC2" w:rsidP="007C3DF4">
            <w:pPr>
              <w:rPr>
                <w:rFonts w:ascii="Calibri" w:hAnsi="Calibri" w:cs="Calibri"/>
                <w:sz w:val="22"/>
              </w:rPr>
            </w:pPr>
          </w:p>
          <w:p w:rsidR="00A33AC2" w:rsidRPr="00F17ACF" w:rsidRDefault="00A33AC2" w:rsidP="007C3DF4">
            <w:pPr>
              <w:rPr>
                <w:rFonts w:ascii="Calibri" w:hAnsi="Calibri" w:cs="Calibri"/>
                <w:i/>
                <w:sz w:val="22"/>
              </w:rPr>
            </w:pPr>
            <w:r w:rsidRPr="00F17ACF">
              <w:rPr>
                <w:rFonts w:ascii="Calibri" w:hAnsi="Calibri" w:cs="Calibri"/>
                <w:i/>
                <w:sz w:val="22"/>
              </w:rPr>
              <w:t>Activities: Evaluate current publicity materials for the fund and develop a renewed effort to reach members on the importance of giving to this fund. Promotion of Legacy Fund donation in honor of NAADA awardees in the printed Awards Program. Inclusion of promo on all funds and endowments in the annual conference printed program.</w:t>
            </w:r>
          </w:p>
          <w:p w:rsidR="00A33AC2" w:rsidRPr="00F17ACF" w:rsidRDefault="00A33AC2" w:rsidP="007C3DF4">
            <w:pPr>
              <w:rPr>
                <w:rFonts w:ascii="Calibri" w:hAnsi="Calibri" w:cs="Calibri"/>
                <w:i/>
                <w:sz w:val="22"/>
              </w:rPr>
            </w:pPr>
          </w:p>
          <w:p w:rsidR="00A33AC2" w:rsidRPr="00F17ACF" w:rsidRDefault="00A33AC2" w:rsidP="007C3DF4">
            <w:pPr>
              <w:rPr>
                <w:rFonts w:ascii="Calibri" w:hAnsi="Calibri" w:cs="Calibri"/>
                <w:i/>
                <w:sz w:val="22"/>
              </w:rPr>
            </w:pPr>
            <w:r w:rsidRPr="00F17ACF">
              <w:rPr>
                <w:rFonts w:ascii="Calibri" w:hAnsi="Calibri" w:cs="Calibri"/>
                <w:sz w:val="22"/>
              </w:rPr>
              <w:t>Status:</w:t>
            </w:r>
            <w:r w:rsidR="00D5616F" w:rsidRPr="00F17ACF">
              <w:rPr>
                <w:rFonts w:ascii="Calibri" w:hAnsi="Calibri" w:cs="Calibri"/>
                <w:sz w:val="22"/>
              </w:rPr>
              <w:t xml:space="preserve"> The 40</w:t>
            </w:r>
            <w:r w:rsidR="00D5616F" w:rsidRPr="00F17ACF">
              <w:rPr>
                <w:rFonts w:ascii="Calibri" w:hAnsi="Calibri" w:cs="Calibri"/>
                <w:sz w:val="22"/>
                <w:vertAlign w:val="superscript"/>
              </w:rPr>
              <w:t>th</w:t>
            </w:r>
            <w:r w:rsidR="00D5616F" w:rsidRPr="00F17ACF">
              <w:rPr>
                <w:rFonts w:ascii="Calibri" w:hAnsi="Calibri" w:cs="Calibri"/>
                <w:sz w:val="22"/>
              </w:rPr>
              <w:t xml:space="preserve"> Anniversary pens will be distributed to individuals making a contribution to the funds over a certain dollar amount. Solicitations will be made during the conference as has been done in previous years.</w:t>
            </w:r>
            <w:r w:rsidRPr="00F17ACF">
              <w:rPr>
                <w:rFonts w:ascii="Calibri" w:hAnsi="Calibri" w:cs="Calibri"/>
                <w:sz w:val="22"/>
              </w:rPr>
              <w:t xml:space="preserve"> </w:t>
            </w:r>
            <w:r w:rsidR="00A92F71" w:rsidRPr="00F17ACF">
              <w:rPr>
                <w:rFonts w:ascii="Calibri" w:hAnsi="Calibri" w:cs="Calibri"/>
                <w:sz w:val="22"/>
              </w:rPr>
              <w:t>Total contributions, exclusive of pen sales, came in at just under $3,000.</w:t>
            </w:r>
          </w:p>
          <w:p w:rsidR="00A33AC2" w:rsidRPr="00F17ACF" w:rsidRDefault="00A33AC2" w:rsidP="007C3DF4">
            <w:pPr>
              <w:rPr>
                <w:rFonts w:ascii="Calibri" w:hAnsi="Calibri" w:cs="Calibri"/>
                <w:sz w:val="22"/>
              </w:rPr>
            </w:pPr>
          </w:p>
        </w:tc>
      </w:tr>
      <w:tr w:rsidR="00B5384F" w:rsidRPr="00F17ACF" w:rsidTr="00A33AC2">
        <w:tblPrEx>
          <w:tblCellMar>
            <w:left w:w="80" w:type="dxa"/>
            <w:right w:w="80" w:type="dxa"/>
          </w:tblCellMar>
        </w:tblPrEx>
        <w:trPr>
          <w:cantSplit/>
        </w:trPr>
        <w:tc>
          <w:tcPr>
            <w:tcW w:w="3968" w:type="dxa"/>
            <w:gridSpan w:val="2"/>
          </w:tcPr>
          <w:p w:rsidR="00B5384F" w:rsidRPr="00F17ACF" w:rsidRDefault="00B5384F" w:rsidP="00E45D5F">
            <w:pPr>
              <w:rPr>
                <w:rFonts w:ascii="Calibri" w:hAnsi="Calibri" w:cs="Calibri"/>
                <w:sz w:val="22"/>
              </w:rPr>
            </w:pPr>
          </w:p>
          <w:p w:rsidR="00B5384F" w:rsidRPr="00F17ACF" w:rsidRDefault="00B5384F" w:rsidP="00E45D5F">
            <w:pPr>
              <w:rPr>
                <w:rFonts w:ascii="Calibri" w:hAnsi="Calibri" w:cs="Calibri"/>
                <w:sz w:val="22"/>
              </w:rPr>
            </w:pPr>
            <w:r w:rsidRPr="00F17ACF">
              <w:rPr>
                <w:rFonts w:ascii="Calibri" w:hAnsi="Calibri" w:cs="Calibri"/>
                <w:sz w:val="22"/>
              </w:rPr>
              <w:t>Finance/Sponsorship Committee</w:t>
            </w:r>
          </w:p>
          <w:p w:rsidR="00B5384F" w:rsidRPr="00F17ACF" w:rsidRDefault="00B5384F" w:rsidP="00E45D5F">
            <w:pPr>
              <w:rPr>
                <w:rFonts w:ascii="Calibri" w:hAnsi="Calibri" w:cs="Calibri"/>
                <w:sz w:val="22"/>
              </w:rPr>
            </w:pPr>
          </w:p>
        </w:tc>
        <w:tc>
          <w:tcPr>
            <w:tcW w:w="4871" w:type="dxa"/>
            <w:gridSpan w:val="2"/>
          </w:tcPr>
          <w:p w:rsidR="00B5384F" w:rsidRPr="00F17ACF" w:rsidRDefault="00B5384F" w:rsidP="00E45D5F">
            <w:pPr>
              <w:rPr>
                <w:rFonts w:ascii="Calibri" w:hAnsi="Calibri" w:cs="Calibri"/>
                <w:sz w:val="22"/>
              </w:rPr>
            </w:pPr>
          </w:p>
          <w:p w:rsidR="00B5384F" w:rsidRPr="00F17ACF" w:rsidRDefault="00B5384F" w:rsidP="00E45D5F">
            <w:pPr>
              <w:rPr>
                <w:rFonts w:ascii="Calibri" w:hAnsi="Calibri" w:cs="Calibri"/>
                <w:sz w:val="22"/>
              </w:rPr>
            </w:pPr>
            <w:r w:rsidRPr="00F17ACF">
              <w:rPr>
                <w:rFonts w:ascii="Calibri" w:hAnsi="Calibri" w:cs="Calibri"/>
                <w:sz w:val="22"/>
              </w:rPr>
              <w:t>Update sponsorship brochure and review levels of giving. Work with Staff to distribute to board members to assist in securing sponsors.</w:t>
            </w:r>
          </w:p>
          <w:p w:rsidR="00B5384F" w:rsidRPr="00F17ACF" w:rsidRDefault="00B5384F" w:rsidP="00E45D5F">
            <w:pPr>
              <w:rPr>
                <w:rFonts w:ascii="Calibri" w:hAnsi="Calibri" w:cs="Calibri"/>
                <w:sz w:val="22"/>
              </w:rPr>
            </w:pPr>
          </w:p>
        </w:tc>
        <w:tc>
          <w:tcPr>
            <w:tcW w:w="4329" w:type="dxa"/>
            <w:gridSpan w:val="3"/>
          </w:tcPr>
          <w:p w:rsidR="00B5384F" w:rsidRPr="00F17ACF" w:rsidRDefault="00B5384F" w:rsidP="00E45D5F">
            <w:pPr>
              <w:rPr>
                <w:rFonts w:ascii="Calibri" w:hAnsi="Calibri" w:cs="Calibri"/>
                <w:sz w:val="22"/>
              </w:rPr>
            </w:pPr>
          </w:p>
          <w:p w:rsidR="00B5384F" w:rsidRPr="00F17ACF" w:rsidRDefault="00B5384F" w:rsidP="00E45D5F">
            <w:pPr>
              <w:rPr>
                <w:rFonts w:ascii="Calibri" w:hAnsi="Calibri" w:cs="Calibri"/>
                <w:i/>
                <w:sz w:val="22"/>
              </w:rPr>
            </w:pPr>
            <w:r w:rsidRPr="00F17ACF">
              <w:rPr>
                <w:rFonts w:ascii="Calibri" w:hAnsi="Calibri" w:cs="Calibri"/>
                <w:i/>
                <w:sz w:val="22"/>
              </w:rPr>
              <w:t>Activities: Work with Staff and committee to review and make necessary changes to brochure and distribute.</w:t>
            </w:r>
          </w:p>
          <w:p w:rsidR="00B5384F" w:rsidRPr="00F17ACF" w:rsidRDefault="00B5384F" w:rsidP="00E45D5F">
            <w:pPr>
              <w:rPr>
                <w:rFonts w:ascii="Calibri" w:hAnsi="Calibri" w:cs="Calibri"/>
                <w:sz w:val="22"/>
              </w:rPr>
            </w:pPr>
          </w:p>
          <w:p w:rsidR="00B5384F" w:rsidRPr="00F17ACF" w:rsidRDefault="00B5384F" w:rsidP="00E45D5F">
            <w:pPr>
              <w:rPr>
                <w:rFonts w:ascii="Calibri" w:hAnsi="Calibri" w:cs="Calibri"/>
                <w:sz w:val="22"/>
              </w:rPr>
            </w:pPr>
            <w:r w:rsidRPr="00F17ACF">
              <w:rPr>
                <w:rFonts w:ascii="Calibri" w:hAnsi="Calibri" w:cs="Calibri"/>
                <w:sz w:val="22"/>
              </w:rPr>
              <w:t xml:space="preserve">Status: </w:t>
            </w:r>
            <w:r w:rsidR="00E86919" w:rsidRPr="00F17ACF">
              <w:rPr>
                <w:rFonts w:ascii="Calibri" w:hAnsi="Calibri" w:cs="Calibri"/>
                <w:sz w:val="22"/>
              </w:rPr>
              <w:t>Sponsorship brochure was finalized in December with the Texas A&amp;M specific information.</w:t>
            </w:r>
          </w:p>
          <w:p w:rsidR="00B5384F" w:rsidRPr="00F17ACF" w:rsidRDefault="00B5384F" w:rsidP="00E45D5F">
            <w:pPr>
              <w:rPr>
                <w:rFonts w:ascii="Calibri" w:hAnsi="Calibri" w:cs="Calibri"/>
                <w:sz w:val="22"/>
              </w:rPr>
            </w:pPr>
          </w:p>
        </w:tc>
      </w:tr>
      <w:tr w:rsidR="00B5384F" w:rsidRPr="00F17ACF" w:rsidTr="00A33AC2">
        <w:tblPrEx>
          <w:tblCellMar>
            <w:left w:w="80" w:type="dxa"/>
            <w:right w:w="80" w:type="dxa"/>
          </w:tblCellMar>
        </w:tblPrEx>
        <w:trPr>
          <w:cantSplit/>
        </w:trPr>
        <w:tc>
          <w:tcPr>
            <w:tcW w:w="3968" w:type="dxa"/>
            <w:gridSpan w:val="2"/>
          </w:tcPr>
          <w:p w:rsidR="00B5384F" w:rsidRPr="00F17ACF" w:rsidRDefault="00B5384F" w:rsidP="00E45D5F">
            <w:pPr>
              <w:rPr>
                <w:rFonts w:ascii="Calibri" w:hAnsi="Calibri" w:cs="Calibri"/>
                <w:sz w:val="22"/>
              </w:rPr>
            </w:pPr>
          </w:p>
          <w:p w:rsidR="00B5384F" w:rsidRPr="00F17ACF" w:rsidRDefault="00B5384F" w:rsidP="00E45D5F">
            <w:pPr>
              <w:rPr>
                <w:rFonts w:ascii="Calibri" w:hAnsi="Calibri" w:cs="Calibri"/>
                <w:sz w:val="22"/>
              </w:rPr>
            </w:pPr>
            <w:r w:rsidRPr="00F17ACF">
              <w:rPr>
                <w:rFonts w:ascii="Calibri" w:hAnsi="Calibri" w:cs="Calibri"/>
                <w:sz w:val="22"/>
              </w:rPr>
              <w:t>Finance/Sponsorship Committee</w:t>
            </w:r>
          </w:p>
          <w:p w:rsidR="00B5384F" w:rsidRPr="00F17ACF" w:rsidRDefault="00B5384F" w:rsidP="00E45D5F">
            <w:pPr>
              <w:rPr>
                <w:rFonts w:ascii="Calibri" w:hAnsi="Calibri" w:cs="Calibri"/>
                <w:sz w:val="22"/>
              </w:rPr>
            </w:pPr>
          </w:p>
        </w:tc>
        <w:tc>
          <w:tcPr>
            <w:tcW w:w="4871" w:type="dxa"/>
            <w:gridSpan w:val="2"/>
          </w:tcPr>
          <w:p w:rsidR="00B5384F" w:rsidRPr="00F17ACF" w:rsidRDefault="00B5384F" w:rsidP="00E45D5F">
            <w:pPr>
              <w:rPr>
                <w:rFonts w:ascii="Calibri" w:hAnsi="Calibri" w:cs="Calibri"/>
                <w:sz w:val="22"/>
              </w:rPr>
            </w:pPr>
          </w:p>
          <w:p w:rsidR="00B5384F" w:rsidRPr="00F17ACF" w:rsidRDefault="00B5384F" w:rsidP="00E45D5F">
            <w:pPr>
              <w:rPr>
                <w:rFonts w:ascii="Calibri" w:hAnsi="Calibri" w:cs="Calibri"/>
                <w:sz w:val="22"/>
              </w:rPr>
            </w:pPr>
            <w:r w:rsidRPr="00F17ACF">
              <w:rPr>
                <w:rFonts w:ascii="Calibri" w:hAnsi="Calibri" w:cs="Calibri"/>
                <w:sz w:val="22"/>
              </w:rPr>
              <w:t>Maintain ongoing relationship with conference sponsors to steward future gifts and support.</w:t>
            </w:r>
          </w:p>
          <w:p w:rsidR="00B5384F" w:rsidRPr="00F17ACF" w:rsidRDefault="00B5384F" w:rsidP="00E45D5F">
            <w:pPr>
              <w:rPr>
                <w:rFonts w:ascii="Calibri" w:hAnsi="Calibri" w:cs="Calibri"/>
                <w:sz w:val="22"/>
              </w:rPr>
            </w:pPr>
          </w:p>
        </w:tc>
        <w:tc>
          <w:tcPr>
            <w:tcW w:w="4329" w:type="dxa"/>
            <w:gridSpan w:val="3"/>
          </w:tcPr>
          <w:p w:rsidR="00B5384F" w:rsidRPr="00F17ACF" w:rsidRDefault="00B5384F" w:rsidP="00E45D5F">
            <w:pPr>
              <w:rPr>
                <w:rFonts w:ascii="Calibri" w:hAnsi="Calibri" w:cs="Calibri"/>
                <w:sz w:val="22"/>
              </w:rPr>
            </w:pPr>
          </w:p>
          <w:p w:rsidR="00B5384F" w:rsidRPr="00F17ACF" w:rsidRDefault="00B5384F" w:rsidP="00E45D5F">
            <w:pPr>
              <w:rPr>
                <w:rFonts w:ascii="Calibri" w:hAnsi="Calibri" w:cs="Calibri"/>
                <w:i/>
                <w:sz w:val="22"/>
              </w:rPr>
            </w:pPr>
            <w:r w:rsidRPr="00F17ACF">
              <w:rPr>
                <w:rFonts w:ascii="Calibri" w:hAnsi="Calibri" w:cs="Calibri"/>
                <w:i/>
                <w:sz w:val="22"/>
              </w:rPr>
              <w:t xml:space="preserve">Activities:  </w:t>
            </w:r>
            <w:r w:rsidR="007A76B8" w:rsidRPr="00F17ACF">
              <w:rPr>
                <w:rFonts w:ascii="Calibri" w:hAnsi="Calibri" w:cs="Calibri"/>
                <w:i/>
                <w:sz w:val="22"/>
              </w:rPr>
              <w:t>Implement the NAADA</w:t>
            </w:r>
            <w:r w:rsidRPr="00F17ACF">
              <w:rPr>
                <w:rFonts w:ascii="Calibri" w:hAnsi="Calibri" w:cs="Calibri"/>
                <w:i/>
                <w:sz w:val="22"/>
              </w:rPr>
              <w:t xml:space="preserve"> stewardship plan.</w:t>
            </w:r>
          </w:p>
          <w:p w:rsidR="00B5384F" w:rsidRPr="00F17ACF" w:rsidRDefault="00B5384F" w:rsidP="00E45D5F">
            <w:pPr>
              <w:rPr>
                <w:rFonts w:ascii="Calibri" w:hAnsi="Calibri" w:cs="Calibri"/>
                <w:sz w:val="22"/>
              </w:rPr>
            </w:pPr>
          </w:p>
          <w:p w:rsidR="00E86919" w:rsidRPr="00F17ACF" w:rsidRDefault="00B5384F" w:rsidP="00E86919">
            <w:pPr>
              <w:rPr>
                <w:rFonts w:ascii="Calibri" w:hAnsi="Calibri" w:cs="Calibri"/>
                <w:sz w:val="22"/>
              </w:rPr>
            </w:pPr>
            <w:r w:rsidRPr="00F17ACF">
              <w:rPr>
                <w:rFonts w:ascii="Calibri" w:hAnsi="Calibri" w:cs="Calibri"/>
                <w:sz w:val="22"/>
              </w:rPr>
              <w:t>Status:</w:t>
            </w:r>
            <w:r w:rsidR="00B0130F" w:rsidRPr="00F17ACF">
              <w:rPr>
                <w:rFonts w:ascii="Calibri" w:hAnsi="Calibri" w:cs="Calibri"/>
                <w:sz w:val="22"/>
              </w:rPr>
              <w:t xml:space="preserve"> Sponsorship Committee began meeting in January. Staff sent several reminders </w:t>
            </w:r>
            <w:r w:rsidR="00E86919" w:rsidRPr="00F17ACF">
              <w:rPr>
                <w:rFonts w:ascii="Calibri" w:hAnsi="Calibri" w:cs="Calibri"/>
                <w:sz w:val="22"/>
              </w:rPr>
              <w:t>with sample letters and sponsorship offerings to the Board</w:t>
            </w:r>
            <w:r w:rsidR="00B0130F" w:rsidRPr="00F17ACF">
              <w:rPr>
                <w:rFonts w:ascii="Calibri" w:hAnsi="Calibri" w:cs="Calibri"/>
                <w:sz w:val="22"/>
              </w:rPr>
              <w:t xml:space="preserve"> </w:t>
            </w:r>
            <w:r w:rsidR="00E86919" w:rsidRPr="00F17ACF">
              <w:rPr>
                <w:rFonts w:ascii="Calibri" w:hAnsi="Calibri" w:cs="Calibri"/>
                <w:sz w:val="22"/>
              </w:rPr>
              <w:t xml:space="preserve">following the December conference call. </w:t>
            </w:r>
          </w:p>
          <w:p w:rsidR="00B5384F" w:rsidRPr="00F17ACF" w:rsidRDefault="00B5384F" w:rsidP="00D5616F">
            <w:pPr>
              <w:rPr>
                <w:rFonts w:ascii="Calibri" w:hAnsi="Calibri" w:cs="Calibri"/>
                <w:sz w:val="22"/>
              </w:rPr>
            </w:pPr>
          </w:p>
        </w:tc>
      </w:tr>
      <w:tr w:rsidR="00B5384F" w:rsidRPr="00F17ACF" w:rsidTr="00A33AC2">
        <w:tblPrEx>
          <w:tblCellMar>
            <w:left w:w="80" w:type="dxa"/>
            <w:right w:w="80" w:type="dxa"/>
          </w:tblCellMar>
        </w:tblPrEx>
        <w:trPr>
          <w:cantSplit/>
        </w:trPr>
        <w:tc>
          <w:tcPr>
            <w:tcW w:w="3968" w:type="dxa"/>
            <w:gridSpan w:val="2"/>
          </w:tcPr>
          <w:p w:rsidR="00B5384F" w:rsidRPr="00F17ACF" w:rsidRDefault="00B5384F" w:rsidP="00E45D5F">
            <w:pPr>
              <w:rPr>
                <w:rFonts w:ascii="Calibri" w:hAnsi="Calibri" w:cs="Calibri"/>
                <w:sz w:val="22"/>
              </w:rPr>
            </w:pPr>
          </w:p>
          <w:p w:rsidR="00B5384F" w:rsidRPr="00F17ACF" w:rsidRDefault="00B5384F" w:rsidP="00E45D5F">
            <w:pPr>
              <w:rPr>
                <w:rFonts w:ascii="Calibri" w:hAnsi="Calibri" w:cs="Calibri"/>
                <w:sz w:val="22"/>
              </w:rPr>
            </w:pPr>
            <w:proofErr w:type="spellStart"/>
            <w:r w:rsidRPr="00F17ACF">
              <w:rPr>
                <w:rFonts w:ascii="Calibri" w:hAnsi="Calibri" w:cs="Calibri"/>
                <w:sz w:val="22"/>
              </w:rPr>
              <w:t>iCenter</w:t>
            </w:r>
            <w:proofErr w:type="spellEnd"/>
            <w:r w:rsidRPr="00F17ACF">
              <w:rPr>
                <w:rFonts w:ascii="Calibri" w:hAnsi="Calibri" w:cs="Calibri"/>
                <w:sz w:val="22"/>
              </w:rPr>
              <w:t xml:space="preserve"> Advisory Group</w:t>
            </w:r>
          </w:p>
          <w:p w:rsidR="00B5384F" w:rsidRPr="00F17ACF" w:rsidRDefault="00B5384F" w:rsidP="00E45D5F">
            <w:pPr>
              <w:rPr>
                <w:rFonts w:ascii="Calibri" w:hAnsi="Calibri" w:cs="Calibri"/>
                <w:sz w:val="22"/>
              </w:rPr>
            </w:pPr>
            <w:r w:rsidRPr="00F17ACF">
              <w:rPr>
                <w:rFonts w:ascii="Calibri" w:hAnsi="Calibri" w:cs="Calibri"/>
                <w:sz w:val="22"/>
              </w:rPr>
              <w:t xml:space="preserve"> </w:t>
            </w:r>
            <w:r w:rsidR="0085740C" w:rsidRPr="00F17ACF">
              <w:rPr>
                <w:rFonts w:ascii="Calibri" w:hAnsi="Calibri" w:cs="Calibri"/>
                <w:sz w:val="22"/>
              </w:rPr>
              <w:t xml:space="preserve"> </w:t>
            </w:r>
            <w:r w:rsidR="0085740C" w:rsidRPr="00F17ACF">
              <w:rPr>
                <w:rFonts w:ascii="Calibri" w:hAnsi="Calibri" w:cs="Calibri"/>
                <w:sz w:val="22"/>
                <w:szCs w:val="22"/>
              </w:rPr>
              <w:t>Chair:  Julie Obermeyer</w:t>
            </w:r>
          </w:p>
        </w:tc>
        <w:tc>
          <w:tcPr>
            <w:tcW w:w="4871" w:type="dxa"/>
            <w:gridSpan w:val="2"/>
          </w:tcPr>
          <w:p w:rsidR="00B5384F" w:rsidRPr="00F17ACF" w:rsidRDefault="00B5384F" w:rsidP="00E45D5F">
            <w:pPr>
              <w:rPr>
                <w:rFonts w:ascii="Calibri" w:hAnsi="Calibri" w:cs="Calibri"/>
                <w:sz w:val="22"/>
              </w:rPr>
            </w:pPr>
          </w:p>
          <w:p w:rsidR="00B5384F" w:rsidRPr="00F17ACF" w:rsidRDefault="00B5384F" w:rsidP="00E45D5F">
            <w:pPr>
              <w:rPr>
                <w:rFonts w:ascii="Calibri" w:hAnsi="Calibri" w:cs="Calibri"/>
                <w:sz w:val="22"/>
              </w:rPr>
            </w:pPr>
            <w:r w:rsidRPr="00F17ACF">
              <w:rPr>
                <w:rFonts w:ascii="Calibri" w:hAnsi="Calibri" w:cs="Calibri"/>
                <w:sz w:val="22"/>
              </w:rPr>
              <w:t xml:space="preserve">Increase the number of job postings by National Companies and the number of our NAADA members and students using the </w:t>
            </w:r>
            <w:proofErr w:type="spellStart"/>
            <w:r w:rsidRPr="00F17ACF">
              <w:rPr>
                <w:rFonts w:ascii="Calibri" w:hAnsi="Calibri" w:cs="Calibri"/>
                <w:sz w:val="22"/>
              </w:rPr>
              <w:t>iCenter</w:t>
            </w:r>
            <w:proofErr w:type="spellEnd"/>
            <w:r w:rsidRPr="00F17ACF">
              <w:rPr>
                <w:rFonts w:ascii="Calibri" w:hAnsi="Calibri" w:cs="Calibri"/>
                <w:sz w:val="22"/>
              </w:rPr>
              <w:t>.</w:t>
            </w:r>
          </w:p>
          <w:p w:rsidR="00B5384F" w:rsidRPr="00F17ACF" w:rsidRDefault="00B5384F" w:rsidP="00E45D5F">
            <w:pPr>
              <w:rPr>
                <w:rFonts w:ascii="Calibri" w:hAnsi="Calibri" w:cs="Calibri"/>
                <w:sz w:val="22"/>
              </w:rPr>
            </w:pPr>
          </w:p>
        </w:tc>
        <w:tc>
          <w:tcPr>
            <w:tcW w:w="4329" w:type="dxa"/>
            <w:gridSpan w:val="3"/>
          </w:tcPr>
          <w:p w:rsidR="00B5384F" w:rsidRPr="00F17ACF" w:rsidRDefault="00B5384F" w:rsidP="00E45D5F">
            <w:pPr>
              <w:rPr>
                <w:rFonts w:ascii="Calibri" w:hAnsi="Calibri" w:cs="Calibri"/>
                <w:sz w:val="22"/>
              </w:rPr>
            </w:pPr>
          </w:p>
          <w:p w:rsidR="00B5384F" w:rsidRPr="00F17ACF" w:rsidRDefault="00B5384F" w:rsidP="00E45D5F">
            <w:pPr>
              <w:pStyle w:val="BodyText"/>
              <w:rPr>
                <w:rFonts w:ascii="Calibri" w:hAnsi="Calibri" w:cs="Calibri"/>
                <w:i/>
                <w:iCs/>
              </w:rPr>
            </w:pPr>
            <w:r w:rsidRPr="00F17ACF">
              <w:rPr>
                <w:rFonts w:ascii="Calibri" w:hAnsi="Calibri" w:cs="Calibri"/>
                <w:i/>
                <w:iCs/>
              </w:rPr>
              <w:t xml:space="preserve">Activities: Continue articles in NAADA newsletter. Send main career center contacts from our member institutions information on </w:t>
            </w:r>
            <w:proofErr w:type="spellStart"/>
            <w:r w:rsidRPr="00F17ACF">
              <w:rPr>
                <w:rFonts w:ascii="Calibri" w:hAnsi="Calibri" w:cs="Calibri"/>
                <w:i/>
                <w:iCs/>
              </w:rPr>
              <w:t>iCenter</w:t>
            </w:r>
            <w:proofErr w:type="spellEnd"/>
            <w:r w:rsidRPr="00F17ACF">
              <w:rPr>
                <w:rFonts w:ascii="Calibri" w:hAnsi="Calibri" w:cs="Calibri"/>
                <w:i/>
                <w:iCs/>
              </w:rPr>
              <w:t xml:space="preserve">. Offer Virtual Coffee Break on how to use </w:t>
            </w:r>
            <w:proofErr w:type="spellStart"/>
            <w:r w:rsidRPr="00F17ACF">
              <w:rPr>
                <w:rFonts w:ascii="Calibri" w:hAnsi="Calibri" w:cs="Calibri"/>
                <w:i/>
                <w:iCs/>
              </w:rPr>
              <w:t>iCenter</w:t>
            </w:r>
            <w:proofErr w:type="spellEnd"/>
            <w:r w:rsidRPr="00F17ACF">
              <w:rPr>
                <w:rFonts w:ascii="Calibri" w:hAnsi="Calibri" w:cs="Calibri"/>
                <w:i/>
                <w:iCs/>
              </w:rPr>
              <w:t xml:space="preserve"> to career service centers and/or employers. Present on </w:t>
            </w:r>
            <w:proofErr w:type="spellStart"/>
            <w:r w:rsidRPr="00F17ACF">
              <w:rPr>
                <w:rFonts w:ascii="Calibri" w:hAnsi="Calibri" w:cs="Calibri"/>
                <w:i/>
                <w:iCs/>
              </w:rPr>
              <w:t>iCenter</w:t>
            </w:r>
            <w:proofErr w:type="spellEnd"/>
            <w:r w:rsidRPr="00F17ACF">
              <w:rPr>
                <w:rFonts w:ascii="Calibri" w:hAnsi="Calibri" w:cs="Calibri"/>
                <w:i/>
                <w:iCs/>
              </w:rPr>
              <w:t xml:space="preserve"> at National FFA during collegiate activities at national convention. “Ask Me” about NAADA and </w:t>
            </w:r>
            <w:proofErr w:type="spellStart"/>
            <w:r w:rsidRPr="00F17ACF">
              <w:rPr>
                <w:rFonts w:ascii="Calibri" w:hAnsi="Calibri" w:cs="Calibri"/>
                <w:i/>
                <w:iCs/>
              </w:rPr>
              <w:t>iCenter</w:t>
            </w:r>
            <w:proofErr w:type="spellEnd"/>
            <w:r w:rsidRPr="00F17ACF">
              <w:rPr>
                <w:rFonts w:ascii="Calibri" w:hAnsi="Calibri" w:cs="Calibri"/>
                <w:i/>
                <w:iCs/>
              </w:rPr>
              <w:t xml:space="preserve"> flyers for our collegiate booths. Request HR rep contact info on sponsorship brochure. Send </w:t>
            </w:r>
            <w:proofErr w:type="spellStart"/>
            <w:r w:rsidRPr="00F17ACF">
              <w:rPr>
                <w:rFonts w:ascii="Calibri" w:hAnsi="Calibri" w:cs="Calibri"/>
                <w:i/>
                <w:iCs/>
              </w:rPr>
              <w:t>iCenter</w:t>
            </w:r>
            <w:proofErr w:type="spellEnd"/>
            <w:r w:rsidRPr="00F17ACF">
              <w:rPr>
                <w:rFonts w:ascii="Calibri" w:hAnsi="Calibri" w:cs="Calibri"/>
                <w:i/>
                <w:iCs/>
              </w:rPr>
              <w:t xml:space="preserve"> flyer to </w:t>
            </w:r>
            <w:r w:rsidRPr="00F17ACF">
              <w:rPr>
                <w:rFonts w:ascii="Calibri" w:hAnsi="Calibri" w:cs="Calibri"/>
                <w:b/>
                <w:i/>
                <w:iCs/>
              </w:rPr>
              <w:t>entire</w:t>
            </w:r>
            <w:r w:rsidRPr="00F17ACF">
              <w:rPr>
                <w:rFonts w:ascii="Calibri" w:hAnsi="Calibri" w:cs="Calibri"/>
                <w:i/>
                <w:iCs/>
              </w:rPr>
              <w:t xml:space="preserve"> NAADA listserv for use at career fairs, mentoring programs, etc.</w:t>
            </w:r>
          </w:p>
          <w:p w:rsidR="00B5384F" w:rsidRPr="00F17ACF" w:rsidRDefault="00B5384F" w:rsidP="00E45D5F">
            <w:pPr>
              <w:pStyle w:val="BodyText"/>
              <w:rPr>
                <w:rFonts w:ascii="Calibri" w:hAnsi="Calibri" w:cs="Calibri"/>
                <w:iCs/>
              </w:rPr>
            </w:pPr>
          </w:p>
          <w:p w:rsidR="00D5616F" w:rsidRPr="00F17ACF" w:rsidRDefault="00B5384F" w:rsidP="00D5616F">
            <w:pPr>
              <w:rPr>
                <w:rFonts w:ascii="Calibri" w:hAnsi="Calibri" w:cs="Calibri"/>
                <w:sz w:val="22"/>
                <w:szCs w:val="22"/>
              </w:rPr>
            </w:pPr>
            <w:r w:rsidRPr="00F17ACF">
              <w:rPr>
                <w:rFonts w:ascii="Calibri" w:hAnsi="Calibri" w:cs="Calibri"/>
                <w:iCs/>
              </w:rPr>
              <w:t xml:space="preserve">Status: </w:t>
            </w:r>
            <w:r w:rsidR="00D5616F" w:rsidRPr="00F17ACF">
              <w:rPr>
                <w:rFonts w:ascii="Calibri" w:hAnsi="Calibri" w:cs="Calibri"/>
                <w:sz w:val="22"/>
                <w:szCs w:val="22"/>
              </w:rPr>
              <w:t xml:space="preserve">Status: Board voted to disband the </w:t>
            </w:r>
            <w:proofErr w:type="spellStart"/>
            <w:r w:rsidR="00D5616F" w:rsidRPr="00F17ACF">
              <w:rPr>
                <w:rFonts w:ascii="Calibri" w:hAnsi="Calibri" w:cs="Calibri"/>
                <w:sz w:val="22"/>
                <w:szCs w:val="22"/>
              </w:rPr>
              <w:t>iCenter</w:t>
            </w:r>
            <w:proofErr w:type="spellEnd"/>
            <w:r w:rsidR="00D5616F" w:rsidRPr="00F17ACF">
              <w:rPr>
                <w:rFonts w:ascii="Calibri" w:hAnsi="Calibri" w:cs="Calibri"/>
                <w:sz w:val="22"/>
                <w:szCs w:val="22"/>
              </w:rPr>
              <w:t xml:space="preserve"> beginning July 1.</w:t>
            </w:r>
          </w:p>
          <w:p w:rsidR="00B5384F" w:rsidRPr="00F17ACF" w:rsidRDefault="00B5384F" w:rsidP="00E45D5F">
            <w:pPr>
              <w:pStyle w:val="BodyText"/>
              <w:rPr>
                <w:rFonts w:ascii="Calibri" w:hAnsi="Calibri" w:cs="Calibri"/>
                <w:iCs/>
              </w:rPr>
            </w:pPr>
          </w:p>
        </w:tc>
      </w:tr>
    </w:tbl>
    <w:p w:rsidR="00E658E6" w:rsidRPr="00F17ACF" w:rsidRDefault="00E658E6">
      <w:r w:rsidRPr="00F17ACF">
        <w:br w:type="page"/>
      </w:r>
    </w:p>
    <w:tbl>
      <w:tblPr>
        <w:tblW w:w="13139" w:type="dxa"/>
        <w:tblInd w:w="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59"/>
        <w:gridCol w:w="4859"/>
        <w:gridCol w:w="4291"/>
        <w:gridCol w:w="30"/>
      </w:tblGrid>
      <w:tr w:rsidR="002B1BB8" w:rsidRPr="00F17ACF" w:rsidTr="00E658E6">
        <w:trPr>
          <w:gridAfter w:val="1"/>
          <w:wAfter w:w="30" w:type="dxa"/>
        </w:trPr>
        <w:tc>
          <w:tcPr>
            <w:tcW w:w="13109" w:type="dxa"/>
            <w:gridSpan w:val="3"/>
            <w:tcBorders>
              <w:bottom w:val="nil"/>
            </w:tcBorders>
            <w:shd w:val="pct10" w:color="auto" w:fill="auto"/>
          </w:tcPr>
          <w:p w:rsidR="002B1BB8" w:rsidRPr="00F17ACF" w:rsidRDefault="001F6D11" w:rsidP="003E1239">
            <w:pPr>
              <w:rPr>
                <w:rFonts w:ascii="Calibri" w:hAnsi="Calibri" w:cs="Calibri"/>
                <w:sz w:val="22"/>
                <w:szCs w:val="22"/>
              </w:rPr>
            </w:pPr>
            <w:r w:rsidRPr="00F17ACF">
              <w:rPr>
                <w:rFonts w:ascii="Calibri" w:hAnsi="Calibri" w:cs="Calibri"/>
                <w:sz w:val="22"/>
                <w:szCs w:val="22"/>
              </w:rPr>
              <w:br w:type="page"/>
            </w:r>
            <w:r w:rsidR="00EF71B1" w:rsidRPr="00F17ACF">
              <w:rPr>
                <w:rFonts w:ascii="Calibri" w:hAnsi="Calibri" w:cs="Calibri"/>
                <w:sz w:val="22"/>
                <w:szCs w:val="22"/>
              </w:rPr>
              <w:br w:type="page"/>
            </w:r>
          </w:p>
          <w:p w:rsidR="00101ED5" w:rsidRPr="00F17ACF" w:rsidRDefault="00F3301A" w:rsidP="00101ED5">
            <w:pPr>
              <w:rPr>
                <w:rFonts w:ascii="Calibri" w:hAnsi="Calibri" w:cs="Calibri"/>
                <w:sz w:val="22"/>
                <w:szCs w:val="22"/>
              </w:rPr>
            </w:pPr>
            <w:r w:rsidRPr="00F17ACF">
              <w:rPr>
                <w:rFonts w:ascii="Calibri" w:hAnsi="Calibri" w:cs="Calibri"/>
                <w:sz w:val="22"/>
                <w:szCs w:val="22"/>
              </w:rPr>
              <w:t>4.</w:t>
            </w:r>
            <w:r w:rsidR="00176E44" w:rsidRPr="00F17ACF">
              <w:rPr>
                <w:rFonts w:ascii="Calibri" w:hAnsi="Calibri" w:cs="Calibri"/>
                <w:sz w:val="22"/>
                <w:szCs w:val="22"/>
              </w:rPr>
              <w:t xml:space="preserve"> </w:t>
            </w:r>
            <w:r w:rsidR="00101ED5" w:rsidRPr="00F17ACF">
              <w:rPr>
                <w:rFonts w:ascii="Calibri" w:hAnsi="Calibri" w:cs="Calibri"/>
                <w:sz w:val="22"/>
                <w:szCs w:val="22"/>
              </w:rPr>
              <w:t>VOLUNTEER ENGAGEMENT AND DEVELOPMENT</w:t>
            </w:r>
          </w:p>
          <w:p w:rsidR="0099318C" w:rsidRPr="00F17ACF" w:rsidRDefault="002F7252" w:rsidP="00101ED5">
            <w:pPr>
              <w:rPr>
                <w:rFonts w:ascii="Calibri" w:hAnsi="Calibri" w:cs="Calibri"/>
                <w:sz w:val="22"/>
                <w:szCs w:val="22"/>
              </w:rPr>
            </w:pPr>
            <w:r w:rsidRPr="00F17ACF">
              <w:rPr>
                <w:rFonts w:ascii="Calibri" w:hAnsi="Calibri" w:cs="Calibri"/>
                <w:sz w:val="22"/>
                <w:szCs w:val="22"/>
              </w:rPr>
              <w:t xml:space="preserve"> </w:t>
            </w:r>
            <w:r w:rsidR="00101ED5" w:rsidRPr="00F17ACF">
              <w:rPr>
                <w:rFonts w:ascii="Calibri" w:hAnsi="Calibri" w:cs="Calibri"/>
                <w:sz w:val="22"/>
                <w:szCs w:val="22"/>
              </w:rPr>
              <w:t xml:space="preserve"> Purpose:</w:t>
            </w:r>
            <w:r w:rsidR="00176E44" w:rsidRPr="00F17ACF">
              <w:rPr>
                <w:rFonts w:ascii="Calibri" w:hAnsi="Calibri" w:cs="Calibri"/>
                <w:sz w:val="22"/>
                <w:szCs w:val="22"/>
              </w:rPr>
              <w:t xml:space="preserve"> </w:t>
            </w:r>
            <w:r w:rsidR="00101ED5" w:rsidRPr="00F17ACF">
              <w:rPr>
                <w:rFonts w:ascii="Calibri" w:hAnsi="Calibri" w:cs="Calibri"/>
                <w:sz w:val="22"/>
                <w:szCs w:val="22"/>
              </w:rPr>
              <w:t xml:space="preserve">To ensure active participation </w:t>
            </w:r>
            <w:r w:rsidR="0099318C" w:rsidRPr="00F17ACF">
              <w:rPr>
                <w:rFonts w:ascii="Calibri" w:hAnsi="Calibri" w:cs="Calibri"/>
                <w:sz w:val="22"/>
                <w:szCs w:val="22"/>
              </w:rPr>
              <w:t xml:space="preserve">and service to the organization </w:t>
            </w:r>
            <w:r w:rsidR="00101ED5" w:rsidRPr="00F17ACF">
              <w:rPr>
                <w:rFonts w:ascii="Calibri" w:hAnsi="Calibri" w:cs="Calibri"/>
                <w:sz w:val="22"/>
                <w:szCs w:val="22"/>
              </w:rPr>
              <w:t xml:space="preserve">from its membership that is beneficial to </w:t>
            </w:r>
            <w:r w:rsidR="0099318C" w:rsidRPr="00F17ACF">
              <w:rPr>
                <w:rFonts w:ascii="Calibri" w:hAnsi="Calibri" w:cs="Calibri"/>
                <w:sz w:val="22"/>
                <w:szCs w:val="22"/>
              </w:rPr>
              <w:t>NAADA and</w:t>
            </w:r>
          </w:p>
          <w:p w:rsidR="00101ED5" w:rsidRPr="00F17ACF" w:rsidRDefault="002F7252" w:rsidP="00101ED5">
            <w:pPr>
              <w:rPr>
                <w:rFonts w:ascii="Calibri" w:hAnsi="Calibri" w:cs="Calibri"/>
                <w:sz w:val="22"/>
                <w:szCs w:val="22"/>
              </w:rPr>
            </w:pPr>
            <w:r w:rsidRPr="00F17ACF">
              <w:rPr>
                <w:rFonts w:ascii="Calibri" w:hAnsi="Calibri" w:cs="Calibri"/>
                <w:sz w:val="22"/>
                <w:szCs w:val="22"/>
              </w:rPr>
              <w:t xml:space="preserve">  </w:t>
            </w:r>
            <w:proofErr w:type="gramStart"/>
            <w:r w:rsidR="0099318C" w:rsidRPr="00F17ACF">
              <w:rPr>
                <w:rFonts w:ascii="Calibri" w:hAnsi="Calibri" w:cs="Calibri"/>
                <w:sz w:val="22"/>
                <w:szCs w:val="22"/>
              </w:rPr>
              <w:t>volunteers</w:t>
            </w:r>
            <w:proofErr w:type="gramEnd"/>
            <w:r w:rsidR="00101ED5" w:rsidRPr="00F17ACF">
              <w:rPr>
                <w:rFonts w:ascii="Calibri" w:hAnsi="Calibri" w:cs="Calibri"/>
                <w:sz w:val="22"/>
                <w:szCs w:val="22"/>
              </w:rPr>
              <w:t>.</w:t>
            </w:r>
          </w:p>
          <w:p w:rsidR="002B1BB8" w:rsidRPr="00F17ACF" w:rsidRDefault="002B1BB8" w:rsidP="003E1239">
            <w:pPr>
              <w:rPr>
                <w:rFonts w:ascii="Calibri" w:hAnsi="Calibri" w:cs="Calibri"/>
                <w:b/>
                <w:sz w:val="22"/>
                <w:szCs w:val="22"/>
                <w:u w:val="single"/>
              </w:rPr>
            </w:pPr>
          </w:p>
        </w:tc>
      </w:tr>
      <w:tr w:rsidR="00351BA3" w:rsidRPr="00F17ACF" w:rsidTr="00E65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351BA3" w:rsidRPr="00F17ACF" w:rsidRDefault="00351BA3" w:rsidP="00A74894">
            <w:pPr>
              <w:rPr>
                <w:rFonts w:ascii="Calibri" w:hAnsi="Calibri" w:cs="Calibri"/>
                <w:sz w:val="22"/>
                <w:szCs w:val="22"/>
              </w:rPr>
            </w:pPr>
          </w:p>
          <w:p w:rsidR="00CA25C2" w:rsidRPr="00F17ACF" w:rsidRDefault="00CA25C2" w:rsidP="00A74894">
            <w:pPr>
              <w:rPr>
                <w:rFonts w:ascii="Calibri" w:hAnsi="Calibri" w:cs="Calibri"/>
                <w:sz w:val="22"/>
                <w:szCs w:val="22"/>
              </w:rPr>
            </w:pPr>
            <w:r w:rsidRPr="00F17ACF">
              <w:rPr>
                <w:rFonts w:ascii="Calibri" w:hAnsi="Calibri" w:cs="Calibri"/>
                <w:sz w:val="22"/>
                <w:szCs w:val="22"/>
              </w:rPr>
              <w:t>Nominations Committee</w:t>
            </w:r>
          </w:p>
          <w:p w:rsidR="00CA25C2" w:rsidRPr="00F17ACF" w:rsidRDefault="002F7252" w:rsidP="00A74894">
            <w:pPr>
              <w:rPr>
                <w:rFonts w:ascii="Calibri" w:hAnsi="Calibri" w:cs="Calibri"/>
                <w:sz w:val="22"/>
                <w:szCs w:val="22"/>
              </w:rPr>
            </w:pPr>
            <w:r w:rsidRPr="00F17ACF">
              <w:rPr>
                <w:rFonts w:ascii="Calibri" w:hAnsi="Calibri" w:cs="Calibri"/>
                <w:sz w:val="22"/>
                <w:szCs w:val="22"/>
              </w:rPr>
              <w:t xml:space="preserve"> </w:t>
            </w:r>
            <w:r w:rsidR="00CA25C2" w:rsidRPr="00F17ACF">
              <w:rPr>
                <w:rFonts w:ascii="Calibri" w:hAnsi="Calibri" w:cs="Calibri"/>
                <w:sz w:val="22"/>
                <w:szCs w:val="22"/>
              </w:rPr>
              <w:t>Chair:</w:t>
            </w:r>
            <w:r w:rsidR="00176E44" w:rsidRPr="00F17ACF">
              <w:rPr>
                <w:rFonts w:ascii="Calibri" w:hAnsi="Calibri" w:cs="Calibri"/>
                <w:sz w:val="22"/>
                <w:szCs w:val="22"/>
              </w:rPr>
              <w:t xml:space="preserve"> </w:t>
            </w:r>
            <w:r w:rsidR="004B44EC" w:rsidRPr="00F17ACF">
              <w:rPr>
                <w:rFonts w:ascii="Calibri" w:hAnsi="Calibri" w:cs="Calibri"/>
                <w:sz w:val="22"/>
                <w:szCs w:val="22"/>
              </w:rPr>
              <w:t>Jillian Stevenson</w:t>
            </w:r>
          </w:p>
          <w:p w:rsidR="00CA25C2" w:rsidRPr="00F17ACF" w:rsidRDefault="00CA25C2" w:rsidP="00A74894">
            <w:pPr>
              <w:rPr>
                <w:rFonts w:ascii="Calibri" w:hAnsi="Calibri" w:cs="Calibri"/>
                <w:sz w:val="22"/>
                <w:szCs w:val="22"/>
              </w:rPr>
            </w:pP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351BA3" w:rsidRPr="00F17ACF" w:rsidRDefault="00BB6B5D" w:rsidP="00A74894">
            <w:pPr>
              <w:spacing w:before="240"/>
              <w:ind w:left="107"/>
              <w:rPr>
                <w:rFonts w:ascii="Calibri" w:hAnsi="Calibri" w:cs="Calibri"/>
                <w:sz w:val="22"/>
                <w:szCs w:val="22"/>
              </w:rPr>
            </w:pPr>
            <w:r w:rsidRPr="00F17ACF">
              <w:rPr>
                <w:rFonts w:ascii="Calibri" w:hAnsi="Calibri" w:cs="Calibri"/>
                <w:sz w:val="22"/>
                <w:szCs w:val="22"/>
              </w:rPr>
              <w:t>Continue f</w:t>
            </w:r>
            <w:r w:rsidR="006C4436" w:rsidRPr="00F17ACF">
              <w:rPr>
                <w:rFonts w:ascii="Calibri" w:hAnsi="Calibri" w:cs="Calibri"/>
                <w:sz w:val="22"/>
                <w:szCs w:val="22"/>
              </w:rPr>
              <w:t>ormalize</w:t>
            </w:r>
            <w:r w:rsidRPr="00F17ACF">
              <w:rPr>
                <w:rFonts w:ascii="Calibri" w:hAnsi="Calibri" w:cs="Calibri"/>
                <w:sz w:val="22"/>
                <w:szCs w:val="22"/>
              </w:rPr>
              <w:t>d</w:t>
            </w:r>
            <w:r w:rsidR="006C4436" w:rsidRPr="00F17ACF">
              <w:rPr>
                <w:rFonts w:ascii="Calibri" w:hAnsi="Calibri" w:cs="Calibri"/>
                <w:sz w:val="22"/>
                <w:szCs w:val="22"/>
              </w:rPr>
              <w:t xml:space="preserve"> the n</w:t>
            </w:r>
            <w:r w:rsidR="00351BA3" w:rsidRPr="00F17ACF">
              <w:rPr>
                <w:rFonts w:ascii="Calibri" w:hAnsi="Calibri" w:cs="Calibri"/>
                <w:sz w:val="22"/>
                <w:szCs w:val="22"/>
              </w:rPr>
              <w:t>ominations for board and committee positions</w:t>
            </w:r>
            <w:r w:rsidR="006C4436" w:rsidRPr="00F17ACF">
              <w:rPr>
                <w:rFonts w:ascii="Calibri" w:hAnsi="Calibri" w:cs="Calibri"/>
                <w:sz w:val="22"/>
                <w:szCs w:val="22"/>
              </w:rPr>
              <w:t>.</w:t>
            </w:r>
          </w:p>
          <w:p w:rsidR="00351BA3" w:rsidRPr="00F17ACF" w:rsidRDefault="00351BA3" w:rsidP="00A74894">
            <w:pPr>
              <w:spacing w:before="240"/>
              <w:ind w:left="107"/>
              <w:rPr>
                <w:rFonts w:ascii="Calibri" w:hAnsi="Calibri" w:cs="Calibri"/>
                <w:sz w:val="22"/>
                <w:szCs w:val="22"/>
              </w:rPr>
            </w:pPr>
          </w:p>
        </w:tc>
        <w:tc>
          <w:tcPr>
            <w:tcW w:w="4321" w:type="dxa"/>
            <w:gridSpan w:val="2"/>
            <w:tcBorders>
              <w:top w:val="single" w:sz="6" w:space="0" w:color="auto"/>
              <w:left w:val="single" w:sz="6" w:space="0" w:color="auto"/>
              <w:bottom w:val="single" w:sz="6" w:space="0" w:color="auto"/>
              <w:right w:val="single" w:sz="6" w:space="0" w:color="auto"/>
            </w:tcBorders>
            <w:shd w:val="clear" w:color="auto" w:fill="auto"/>
          </w:tcPr>
          <w:p w:rsidR="00351BA3" w:rsidRPr="00F17ACF" w:rsidRDefault="00351BA3" w:rsidP="00A74894">
            <w:pPr>
              <w:rPr>
                <w:rFonts w:ascii="Calibri" w:hAnsi="Calibri" w:cs="Calibri"/>
                <w:i/>
                <w:sz w:val="22"/>
                <w:szCs w:val="22"/>
              </w:rPr>
            </w:pPr>
          </w:p>
          <w:p w:rsidR="00351BA3" w:rsidRPr="00F17ACF" w:rsidRDefault="00351BA3" w:rsidP="00A74894">
            <w:pPr>
              <w:rPr>
                <w:rFonts w:ascii="Calibri" w:hAnsi="Calibri" w:cs="Calibri"/>
                <w:i/>
                <w:iCs/>
                <w:sz w:val="22"/>
                <w:szCs w:val="22"/>
              </w:rPr>
            </w:pPr>
            <w:r w:rsidRPr="00F17ACF">
              <w:rPr>
                <w:rFonts w:ascii="Calibri" w:hAnsi="Calibri" w:cs="Calibri"/>
                <w:i/>
                <w:iCs/>
                <w:sz w:val="22"/>
                <w:szCs w:val="22"/>
              </w:rPr>
              <w:t xml:space="preserve"> </w:t>
            </w:r>
            <w:r w:rsidR="006C4436" w:rsidRPr="00F17ACF">
              <w:rPr>
                <w:rFonts w:ascii="Calibri" w:hAnsi="Calibri" w:cs="Calibri"/>
                <w:i/>
                <w:iCs/>
                <w:sz w:val="22"/>
                <w:szCs w:val="22"/>
              </w:rPr>
              <w:t xml:space="preserve">Activities: </w:t>
            </w:r>
            <w:r w:rsidR="00BB6B5D" w:rsidRPr="00F17ACF">
              <w:rPr>
                <w:rFonts w:ascii="Calibri" w:hAnsi="Calibri" w:cs="Calibri"/>
                <w:i/>
                <w:iCs/>
                <w:sz w:val="22"/>
                <w:szCs w:val="22"/>
              </w:rPr>
              <w:t>Update</w:t>
            </w:r>
            <w:r w:rsidR="006C4436" w:rsidRPr="00F17ACF">
              <w:rPr>
                <w:rFonts w:ascii="Calibri" w:hAnsi="Calibri" w:cs="Calibri"/>
                <w:i/>
                <w:iCs/>
                <w:sz w:val="22"/>
                <w:szCs w:val="22"/>
              </w:rPr>
              <w:t xml:space="preserve"> online survey of NAADA membership to gather nominations for open</w:t>
            </w:r>
            <w:r w:rsidR="00D02FAA" w:rsidRPr="00F17ACF">
              <w:rPr>
                <w:rFonts w:ascii="Calibri" w:hAnsi="Calibri" w:cs="Calibri"/>
                <w:i/>
                <w:iCs/>
                <w:sz w:val="22"/>
                <w:szCs w:val="22"/>
              </w:rPr>
              <w:t xml:space="preserve"> board and committee positions. </w:t>
            </w:r>
            <w:r w:rsidR="006C4436" w:rsidRPr="00F17ACF">
              <w:rPr>
                <w:rFonts w:ascii="Calibri" w:hAnsi="Calibri" w:cs="Calibri"/>
                <w:i/>
                <w:iCs/>
                <w:sz w:val="22"/>
                <w:szCs w:val="22"/>
              </w:rPr>
              <w:t>Present Action Item to board with slate of candidates for open board and commi</w:t>
            </w:r>
            <w:r w:rsidR="00D02FAA" w:rsidRPr="00F17ACF">
              <w:rPr>
                <w:rFonts w:ascii="Calibri" w:hAnsi="Calibri" w:cs="Calibri"/>
                <w:i/>
                <w:iCs/>
                <w:sz w:val="22"/>
                <w:szCs w:val="22"/>
              </w:rPr>
              <w:t>ttee positions for approval. Publicize call for nominations on social media and web.</w:t>
            </w:r>
          </w:p>
          <w:p w:rsidR="00351BA3" w:rsidRPr="00F17ACF" w:rsidRDefault="00351BA3" w:rsidP="00A74894">
            <w:pPr>
              <w:rPr>
                <w:rFonts w:ascii="Calibri" w:hAnsi="Calibri" w:cs="Calibri"/>
                <w:i/>
                <w:iCs/>
                <w:sz w:val="22"/>
                <w:szCs w:val="22"/>
              </w:rPr>
            </w:pPr>
          </w:p>
          <w:p w:rsidR="00627002" w:rsidRPr="00F17ACF" w:rsidRDefault="00FA3F91" w:rsidP="00627002">
            <w:pPr>
              <w:rPr>
                <w:rFonts w:ascii="Calibri" w:hAnsi="Calibri" w:cs="Calibri"/>
                <w:iCs/>
                <w:sz w:val="22"/>
                <w:szCs w:val="22"/>
              </w:rPr>
            </w:pPr>
            <w:r w:rsidRPr="00F17ACF">
              <w:rPr>
                <w:rFonts w:ascii="Calibri" w:hAnsi="Calibri" w:cs="Calibri"/>
                <w:iCs/>
                <w:sz w:val="22"/>
                <w:szCs w:val="22"/>
              </w:rPr>
              <w:t>Status:</w:t>
            </w:r>
            <w:r w:rsidR="00C039DF" w:rsidRPr="00F17ACF">
              <w:rPr>
                <w:rFonts w:ascii="Calibri" w:hAnsi="Calibri" w:cs="Calibri"/>
                <w:iCs/>
                <w:sz w:val="22"/>
                <w:szCs w:val="22"/>
              </w:rPr>
              <w:t xml:space="preserve"> </w:t>
            </w:r>
            <w:r w:rsidR="00627002" w:rsidRPr="00F17ACF">
              <w:rPr>
                <w:rFonts w:ascii="Calibri" w:hAnsi="Calibri" w:cs="Calibri"/>
                <w:iCs/>
                <w:sz w:val="22"/>
                <w:szCs w:val="22"/>
              </w:rPr>
              <w:t>Secretary and Treasurer positions approved by board and full membership in June. All board positions have been filled, except for one at-large position, which is at the President’s discretion to fill or leave vacant.</w:t>
            </w:r>
          </w:p>
          <w:p w:rsidR="00BB6B5D" w:rsidRPr="00F17ACF" w:rsidRDefault="00627002" w:rsidP="00627002">
            <w:pPr>
              <w:rPr>
                <w:rFonts w:ascii="Calibri" w:hAnsi="Calibri" w:cs="Calibri"/>
                <w:sz w:val="22"/>
                <w:szCs w:val="22"/>
              </w:rPr>
            </w:pPr>
            <w:r w:rsidRPr="00F17ACF">
              <w:rPr>
                <w:rFonts w:ascii="Calibri" w:hAnsi="Calibri" w:cs="Calibri"/>
                <w:iCs/>
                <w:sz w:val="22"/>
                <w:szCs w:val="22"/>
              </w:rPr>
              <w:t>Nominations for Secretary (Jennifer Shike) and Treasurer (Catherine Maxwell) will be presented to the membership for approval at the Annual Meeting. Working with Executive Committee to fill vacant board positions. Nominations survey was included in the Jan/Feb newsletter. Committee met and plans to present nominations for secretary and treasurer to the board at the February meeting. Survey will be shared again with membership to get additional nominations for committee chairs.</w:t>
            </w:r>
          </w:p>
        </w:tc>
      </w:tr>
      <w:tr w:rsidR="00351BA3" w:rsidRPr="00F17ACF" w:rsidTr="00E65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351BA3" w:rsidRPr="00F17ACF" w:rsidRDefault="00351BA3" w:rsidP="00A74894">
            <w:pPr>
              <w:rPr>
                <w:rFonts w:ascii="Calibri" w:hAnsi="Calibri" w:cs="Calibri"/>
                <w:sz w:val="22"/>
                <w:szCs w:val="22"/>
              </w:rPr>
            </w:pPr>
          </w:p>
          <w:p w:rsidR="00351BA3" w:rsidRPr="00F17ACF" w:rsidRDefault="00351BA3" w:rsidP="00AF4189">
            <w:pPr>
              <w:rPr>
                <w:rFonts w:ascii="Calibri" w:hAnsi="Calibri" w:cs="Calibri"/>
                <w:sz w:val="22"/>
                <w:szCs w:val="22"/>
              </w:rPr>
            </w:pPr>
            <w:r w:rsidRPr="00F17ACF">
              <w:rPr>
                <w:rFonts w:ascii="Calibri" w:hAnsi="Calibri" w:cs="Calibri"/>
                <w:sz w:val="22"/>
                <w:szCs w:val="22"/>
              </w:rPr>
              <w:t xml:space="preserve">Executive </w:t>
            </w:r>
            <w:r w:rsidR="00790BDD" w:rsidRPr="00F17ACF">
              <w:rPr>
                <w:rFonts w:ascii="Calibri" w:hAnsi="Calibri" w:cs="Calibri"/>
                <w:sz w:val="22"/>
                <w:szCs w:val="22"/>
              </w:rPr>
              <w:t>Committee</w:t>
            </w:r>
            <w:r w:rsidR="0014217C" w:rsidRPr="00F17ACF">
              <w:rPr>
                <w:rFonts w:ascii="Calibri" w:hAnsi="Calibri" w:cs="Calibri"/>
                <w:sz w:val="22"/>
                <w:szCs w:val="22"/>
              </w:rPr>
              <w:t xml:space="preserve"> and Staff</w:t>
            </w: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351BA3" w:rsidRPr="00F17ACF" w:rsidRDefault="00351BA3" w:rsidP="00CA25C2">
            <w:pPr>
              <w:spacing w:before="240"/>
              <w:ind w:left="107"/>
              <w:rPr>
                <w:rFonts w:ascii="Calibri" w:hAnsi="Calibri" w:cs="Calibri"/>
                <w:sz w:val="22"/>
                <w:szCs w:val="22"/>
              </w:rPr>
            </w:pPr>
            <w:r w:rsidRPr="00F17ACF">
              <w:rPr>
                <w:rFonts w:ascii="Calibri" w:hAnsi="Calibri" w:cs="Calibri"/>
                <w:sz w:val="22"/>
                <w:szCs w:val="22"/>
              </w:rPr>
              <w:t>Create and host an annual orientation program for new board members and track representatives</w:t>
            </w:r>
            <w:r w:rsidR="00CA25C2" w:rsidRPr="00F17ACF">
              <w:rPr>
                <w:rFonts w:ascii="Calibri" w:hAnsi="Calibri" w:cs="Calibri"/>
                <w:sz w:val="22"/>
                <w:szCs w:val="22"/>
              </w:rPr>
              <w:t>.</w:t>
            </w:r>
            <w:r w:rsidR="00176E44" w:rsidRPr="00F17ACF">
              <w:rPr>
                <w:rFonts w:ascii="Calibri" w:hAnsi="Calibri" w:cs="Calibri"/>
                <w:sz w:val="22"/>
                <w:szCs w:val="22"/>
              </w:rPr>
              <w:t xml:space="preserve"> </w:t>
            </w:r>
            <w:r w:rsidRPr="00F17ACF">
              <w:rPr>
                <w:rFonts w:ascii="Calibri" w:hAnsi="Calibri" w:cs="Calibri"/>
                <w:sz w:val="22"/>
                <w:szCs w:val="22"/>
              </w:rPr>
              <w:t>Maintain organization documentation such as SOPs, position descriptions, etc.</w:t>
            </w:r>
            <w:r w:rsidR="00CA25C2" w:rsidRPr="00F17ACF">
              <w:rPr>
                <w:rFonts w:ascii="Calibri" w:hAnsi="Calibri" w:cs="Calibri"/>
                <w:sz w:val="22"/>
                <w:szCs w:val="22"/>
              </w:rPr>
              <w:t xml:space="preserve"> and make available on NAADA web site.</w:t>
            </w:r>
            <w:r w:rsidRPr="00F17ACF">
              <w:rPr>
                <w:rFonts w:ascii="Calibri" w:hAnsi="Calibri" w:cs="Calibri"/>
                <w:sz w:val="22"/>
                <w:szCs w:val="22"/>
              </w:rPr>
              <w:br/>
            </w:r>
          </w:p>
        </w:tc>
        <w:tc>
          <w:tcPr>
            <w:tcW w:w="4321" w:type="dxa"/>
            <w:gridSpan w:val="2"/>
            <w:tcBorders>
              <w:top w:val="single" w:sz="6" w:space="0" w:color="auto"/>
              <w:left w:val="single" w:sz="6" w:space="0" w:color="auto"/>
              <w:bottom w:val="single" w:sz="6" w:space="0" w:color="auto"/>
              <w:right w:val="single" w:sz="6" w:space="0" w:color="auto"/>
            </w:tcBorders>
            <w:shd w:val="clear" w:color="auto" w:fill="auto"/>
          </w:tcPr>
          <w:p w:rsidR="00351BA3" w:rsidRPr="00F17ACF" w:rsidRDefault="00351BA3" w:rsidP="00A74894">
            <w:pPr>
              <w:rPr>
                <w:rFonts w:ascii="Calibri" w:hAnsi="Calibri" w:cs="Calibri"/>
                <w:i/>
                <w:sz w:val="22"/>
                <w:szCs w:val="22"/>
              </w:rPr>
            </w:pPr>
          </w:p>
          <w:p w:rsidR="00351BA3" w:rsidRPr="00F17ACF" w:rsidRDefault="00351BA3" w:rsidP="00A74894">
            <w:pPr>
              <w:rPr>
                <w:rFonts w:ascii="Calibri" w:hAnsi="Calibri" w:cs="Calibri"/>
                <w:i/>
                <w:sz w:val="22"/>
                <w:szCs w:val="22"/>
              </w:rPr>
            </w:pPr>
            <w:r w:rsidRPr="00F17ACF">
              <w:rPr>
                <w:rFonts w:ascii="Calibri" w:hAnsi="Calibri" w:cs="Calibri"/>
                <w:i/>
                <w:sz w:val="22"/>
                <w:szCs w:val="22"/>
              </w:rPr>
              <w:t>Activities:</w:t>
            </w:r>
            <w:r w:rsidR="00CA25C2" w:rsidRPr="00F17ACF">
              <w:rPr>
                <w:rFonts w:ascii="Calibri" w:hAnsi="Calibri" w:cs="Calibri"/>
                <w:i/>
                <w:sz w:val="22"/>
                <w:szCs w:val="22"/>
              </w:rPr>
              <w:t xml:space="preserve"> </w:t>
            </w:r>
            <w:r w:rsidR="007A76B8" w:rsidRPr="00F17ACF">
              <w:rPr>
                <w:rFonts w:ascii="Calibri" w:hAnsi="Calibri" w:cs="Calibri"/>
                <w:i/>
                <w:sz w:val="22"/>
                <w:szCs w:val="22"/>
              </w:rPr>
              <w:t>Continue to update and improve online orientation presentation</w:t>
            </w:r>
            <w:r w:rsidR="00CA25C2" w:rsidRPr="00F17ACF">
              <w:rPr>
                <w:rFonts w:ascii="Calibri" w:hAnsi="Calibri" w:cs="Calibri"/>
                <w:i/>
                <w:sz w:val="22"/>
                <w:szCs w:val="22"/>
              </w:rPr>
              <w:t>, develop agenda, and conduct orientation. Work with officers, committee chairs and track reps to update SOP on annual basis and post to web site.</w:t>
            </w:r>
          </w:p>
          <w:p w:rsidR="00351BA3" w:rsidRPr="00F17ACF" w:rsidRDefault="00351BA3" w:rsidP="00A74894">
            <w:pPr>
              <w:rPr>
                <w:rFonts w:ascii="Calibri" w:hAnsi="Calibri" w:cs="Calibri"/>
                <w:i/>
                <w:sz w:val="22"/>
                <w:szCs w:val="22"/>
              </w:rPr>
            </w:pPr>
          </w:p>
          <w:p w:rsidR="00351BA3" w:rsidRPr="00F17ACF" w:rsidRDefault="00351BA3" w:rsidP="003520D5">
            <w:pPr>
              <w:rPr>
                <w:rFonts w:ascii="Calibri" w:hAnsi="Calibri" w:cs="Calibri"/>
                <w:sz w:val="22"/>
                <w:szCs w:val="22"/>
              </w:rPr>
            </w:pPr>
            <w:r w:rsidRPr="00F17ACF">
              <w:rPr>
                <w:rFonts w:ascii="Calibri" w:hAnsi="Calibri" w:cs="Calibri"/>
                <w:sz w:val="22"/>
                <w:szCs w:val="22"/>
              </w:rPr>
              <w:t>Status:</w:t>
            </w:r>
            <w:r w:rsidR="00EB6FB7" w:rsidRPr="00F17ACF">
              <w:rPr>
                <w:rFonts w:ascii="Calibri" w:hAnsi="Calibri" w:cs="Calibri"/>
                <w:sz w:val="22"/>
                <w:szCs w:val="22"/>
              </w:rPr>
              <w:t xml:space="preserve"> </w:t>
            </w:r>
            <w:r w:rsidR="00B0130F" w:rsidRPr="00F17ACF">
              <w:rPr>
                <w:rFonts w:ascii="Calibri" w:hAnsi="Calibri" w:cs="Calibri"/>
                <w:sz w:val="22"/>
                <w:szCs w:val="22"/>
              </w:rPr>
              <w:t xml:space="preserve">New Board Member orientation was held </w:t>
            </w:r>
            <w:r w:rsidR="00A92F71" w:rsidRPr="00F17ACF">
              <w:rPr>
                <w:rFonts w:ascii="Calibri" w:hAnsi="Calibri" w:cs="Calibri"/>
                <w:sz w:val="22"/>
                <w:szCs w:val="22"/>
              </w:rPr>
              <w:t>on August 17</w:t>
            </w:r>
            <w:r w:rsidR="00B0130F" w:rsidRPr="00F17ACF">
              <w:rPr>
                <w:rFonts w:ascii="Calibri" w:hAnsi="Calibri" w:cs="Calibri"/>
                <w:sz w:val="22"/>
                <w:szCs w:val="22"/>
              </w:rPr>
              <w:t>. SOP update requests were sent after the 2014 conference and updates were made based on the committee suggestions.</w:t>
            </w:r>
          </w:p>
          <w:p w:rsidR="00D5616F" w:rsidRPr="00F17ACF" w:rsidRDefault="00D5616F" w:rsidP="003520D5">
            <w:pPr>
              <w:rPr>
                <w:rFonts w:ascii="Calibri" w:hAnsi="Calibri" w:cs="Calibri"/>
                <w:sz w:val="22"/>
                <w:szCs w:val="22"/>
              </w:rPr>
            </w:pPr>
          </w:p>
          <w:p w:rsidR="00D5616F" w:rsidRPr="00F17ACF" w:rsidRDefault="00D5616F" w:rsidP="003520D5">
            <w:pPr>
              <w:rPr>
                <w:rFonts w:ascii="Calibri" w:hAnsi="Calibri" w:cs="Calibri"/>
                <w:sz w:val="22"/>
                <w:szCs w:val="22"/>
              </w:rPr>
            </w:pPr>
            <w:r w:rsidRPr="00F17ACF">
              <w:rPr>
                <w:rFonts w:ascii="Calibri" w:hAnsi="Calibri" w:cs="Calibri"/>
                <w:sz w:val="22"/>
                <w:szCs w:val="22"/>
              </w:rPr>
              <w:t>Board breakfast social planned for June 19 in lieu of post conference board meeting.</w:t>
            </w:r>
          </w:p>
          <w:p w:rsidR="00BB6B5D" w:rsidRPr="00F17ACF" w:rsidRDefault="00BB6B5D" w:rsidP="003520D5">
            <w:pPr>
              <w:rPr>
                <w:rFonts w:ascii="Calibri" w:hAnsi="Calibri" w:cs="Calibri"/>
                <w:sz w:val="22"/>
                <w:szCs w:val="22"/>
              </w:rPr>
            </w:pPr>
          </w:p>
        </w:tc>
      </w:tr>
      <w:tr w:rsidR="00D5622B" w:rsidRPr="00F17ACF" w:rsidTr="00E65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D5622B" w:rsidRPr="00F17ACF" w:rsidRDefault="00D5622B" w:rsidP="00A74894">
            <w:pPr>
              <w:rPr>
                <w:rFonts w:ascii="Calibri" w:hAnsi="Calibri" w:cs="Calibri"/>
                <w:sz w:val="22"/>
                <w:szCs w:val="22"/>
              </w:rPr>
            </w:pPr>
            <w:r w:rsidRPr="00F17ACF">
              <w:rPr>
                <w:rFonts w:ascii="Calibri" w:hAnsi="Calibri" w:cs="Calibri"/>
                <w:sz w:val="22"/>
                <w:szCs w:val="22"/>
              </w:rPr>
              <w:t>Executive Committee and Staff</w:t>
            </w: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D5622B" w:rsidRPr="00F17ACF" w:rsidRDefault="00D5622B" w:rsidP="00D5622B">
            <w:pPr>
              <w:spacing w:before="240"/>
              <w:ind w:left="107"/>
              <w:rPr>
                <w:rFonts w:ascii="Calibri" w:hAnsi="Calibri" w:cs="Calibri"/>
                <w:sz w:val="22"/>
                <w:szCs w:val="22"/>
              </w:rPr>
            </w:pPr>
            <w:r w:rsidRPr="00F17ACF">
              <w:rPr>
                <w:rFonts w:ascii="Calibri" w:hAnsi="Calibri" w:cs="Calibri"/>
                <w:sz w:val="22"/>
                <w:szCs w:val="22"/>
              </w:rPr>
              <w:t>Coordinate the launch of the Mulberry Honor Society.</w:t>
            </w:r>
          </w:p>
        </w:tc>
        <w:tc>
          <w:tcPr>
            <w:tcW w:w="4321" w:type="dxa"/>
            <w:gridSpan w:val="2"/>
            <w:tcBorders>
              <w:top w:val="single" w:sz="6" w:space="0" w:color="auto"/>
              <w:left w:val="single" w:sz="6" w:space="0" w:color="auto"/>
              <w:bottom w:val="single" w:sz="6" w:space="0" w:color="auto"/>
              <w:right w:val="single" w:sz="6" w:space="0" w:color="auto"/>
            </w:tcBorders>
            <w:shd w:val="clear" w:color="auto" w:fill="auto"/>
          </w:tcPr>
          <w:p w:rsidR="00D5622B" w:rsidRPr="00F17ACF" w:rsidRDefault="00D5622B" w:rsidP="00D5622B">
            <w:pPr>
              <w:rPr>
                <w:rFonts w:ascii="Calibri" w:hAnsi="Calibri" w:cs="Calibri"/>
                <w:i/>
                <w:sz w:val="22"/>
                <w:szCs w:val="22"/>
              </w:rPr>
            </w:pPr>
            <w:r w:rsidRPr="00F17ACF">
              <w:rPr>
                <w:rFonts w:ascii="Calibri" w:hAnsi="Calibri" w:cs="Calibri"/>
                <w:i/>
                <w:sz w:val="22"/>
                <w:szCs w:val="22"/>
              </w:rPr>
              <w:t>Activities: Develop the printed invitations, coordinate the mailing and follow up, finalize the welcome reception/dinner recognition and distribute invitations annually.</w:t>
            </w:r>
          </w:p>
          <w:p w:rsidR="00D5622B" w:rsidRPr="00F17ACF" w:rsidRDefault="00D5622B" w:rsidP="00D5622B">
            <w:pPr>
              <w:rPr>
                <w:rFonts w:ascii="Calibri" w:hAnsi="Calibri" w:cs="Calibri"/>
                <w:i/>
                <w:sz w:val="22"/>
                <w:szCs w:val="22"/>
              </w:rPr>
            </w:pPr>
          </w:p>
          <w:p w:rsidR="00D5622B" w:rsidRPr="00F17ACF" w:rsidRDefault="00D5622B" w:rsidP="008A56E6">
            <w:pPr>
              <w:rPr>
                <w:rFonts w:ascii="Calibri" w:hAnsi="Calibri" w:cs="Calibri"/>
                <w:i/>
                <w:sz w:val="22"/>
                <w:szCs w:val="22"/>
              </w:rPr>
            </w:pPr>
            <w:r w:rsidRPr="00F17ACF">
              <w:rPr>
                <w:rFonts w:ascii="Calibri" w:hAnsi="Calibri" w:cs="Calibri"/>
                <w:sz w:val="22"/>
                <w:szCs w:val="22"/>
              </w:rPr>
              <w:t xml:space="preserve">Status: </w:t>
            </w:r>
            <w:r w:rsidR="008A56E6" w:rsidRPr="00F17ACF">
              <w:rPr>
                <w:rFonts w:ascii="Calibri" w:hAnsi="Calibri" w:cs="Calibri"/>
                <w:sz w:val="22"/>
                <w:szCs w:val="22"/>
              </w:rPr>
              <w:t xml:space="preserve">A total of 149 invitations were sent to honorees. 59 have accepted, 5 declined and 16 will be inducted posthumously into the Society. Recognition of honorees will take place at the conference welcome reception and dinner where certificates and lapel pins will be presented. Additionally, members will be listed in the Awards program. </w:t>
            </w:r>
          </w:p>
        </w:tc>
      </w:tr>
      <w:tr w:rsidR="00351BA3" w:rsidRPr="00F17ACF" w:rsidTr="00E65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351BA3" w:rsidRPr="00F17ACF" w:rsidRDefault="00351BA3" w:rsidP="00A74894">
            <w:pPr>
              <w:rPr>
                <w:rFonts w:ascii="Calibri" w:hAnsi="Calibri" w:cs="Calibri"/>
                <w:sz w:val="22"/>
                <w:szCs w:val="22"/>
              </w:rPr>
            </w:pPr>
          </w:p>
          <w:p w:rsidR="00351BA3" w:rsidRPr="00F17ACF" w:rsidRDefault="007E2AB9" w:rsidP="00A74894">
            <w:pPr>
              <w:rPr>
                <w:rFonts w:ascii="Calibri" w:hAnsi="Calibri" w:cs="Calibri"/>
                <w:sz w:val="22"/>
                <w:szCs w:val="22"/>
              </w:rPr>
            </w:pPr>
            <w:r w:rsidRPr="00F17ACF">
              <w:rPr>
                <w:rFonts w:ascii="Calibri" w:hAnsi="Calibri" w:cs="Calibri"/>
                <w:sz w:val="22"/>
                <w:szCs w:val="22"/>
              </w:rPr>
              <w:t>Executive Committee and Staff</w:t>
            </w:r>
          </w:p>
          <w:p w:rsidR="00351BA3" w:rsidRPr="00F17ACF" w:rsidRDefault="002F7252" w:rsidP="00A74894">
            <w:pPr>
              <w:rPr>
                <w:rFonts w:ascii="Calibri" w:hAnsi="Calibri" w:cs="Calibri"/>
                <w:sz w:val="22"/>
                <w:szCs w:val="22"/>
              </w:rPr>
            </w:pPr>
            <w:r w:rsidRPr="00F17ACF">
              <w:rPr>
                <w:rFonts w:ascii="Calibri" w:hAnsi="Calibri" w:cs="Calibri"/>
                <w:sz w:val="22"/>
                <w:szCs w:val="22"/>
              </w:rPr>
              <w:t xml:space="preserve"> </w:t>
            </w:r>
            <w:r w:rsidR="003520D5" w:rsidRPr="00F17ACF">
              <w:rPr>
                <w:rFonts w:ascii="Calibri" w:hAnsi="Calibri" w:cs="Calibri"/>
                <w:sz w:val="22"/>
                <w:szCs w:val="22"/>
              </w:rPr>
              <w:t xml:space="preserve"> </w:t>
            </w:r>
          </w:p>
          <w:p w:rsidR="00351BA3" w:rsidRPr="00F17ACF" w:rsidRDefault="00351BA3" w:rsidP="00A74894">
            <w:pPr>
              <w:rPr>
                <w:rFonts w:ascii="Calibri" w:hAnsi="Calibri" w:cs="Calibri"/>
                <w:sz w:val="22"/>
                <w:szCs w:val="22"/>
              </w:rPr>
            </w:pP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7E2AB9" w:rsidRPr="00F17ACF" w:rsidRDefault="007E2AB9" w:rsidP="007E2AB9">
            <w:pPr>
              <w:spacing w:before="240"/>
              <w:rPr>
                <w:rFonts w:ascii="Calibri" w:hAnsi="Calibri" w:cs="Calibri"/>
                <w:sz w:val="22"/>
                <w:szCs w:val="22"/>
              </w:rPr>
            </w:pPr>
            <w:r w:rsidRPr="00F17ACF">
              <w:rPr>
                <w:rFonts w:ascii="Calibri" w:hAnsi="Calibri" w:cs="Calibri"/>
                <w:sz w:val="22"/>
                <w:szCs w:val="22"/>
              </w:rPr>
              <w:t>Increase engagement of member institutions in NAADA by 25 percent to 33 institutions through committees, tracks, board, and other volunteer activities.</w:t>
            </w:r>
          </w:p>
          <w:p w:rsidR="00351BA3" w:rsidRPr="00F17ACF" w:rsidRDefault="00351BA3" w:rsidP="00A74894">
            <w:pPr>
              <w:spacing w:before="240"/>
              <w:ind w:left="107"/>
              <w:rPr>
                <w:rFonts w:ascii="Calibri" w:hAnsi="Calibri" w:cs="Calibri"/>
                <w:sz w:val="22"/>
                <w:szCs w:val="22"/>
              </w:rPr>
            </w:pPr>
          </w:p>
        </w:tc>
        <w:tc>
          <w:tcPr>
            <w:tcW w:w="4321" w:type="dxa"/>
            <w:gridSpan w:val="2"/>
            <w:tcBorders>
              <w:top w:val="single" w:sz="6" w:space="0" w:color="auto"/>
              <w:left w:val="single" w:sz="6" w:space="0" w:color="auto"/>
              <w:bottom w:val="single" w:sz="6" w:space="0" w:color="auto"/>
              <w:right w:val="single" w:sz="6" w:space="0" w:color="auto"/>
            </w:tcBorders>
            <w:shd w:val="clear" w:color="auto" w:fill="auto"/>
          </w:tcPr>
          <w:p w:rsidR="00351BA3" w:rsidRPr="00F17ACF" w:rsidRDefault="00351BA3" w:rsidP="00A74894">
            <w:pPr>
              <w:rPr>
                <w:rFonts w:ascii="Calibri" w:hAnsi="Calibri" w:cs="Calibri"/>
                <w:i/>
                <w:sz w:val="22"/>
                <w:szCs w:val="22"/>
              </w:rPr>
            </w:pPr>
          </w:p>
          <w:p w:rsidR="00351BA3" w:rsidRPr="00F17ACF" w:rsidRDefault="006C4436" w:rsidP="00A74894">
            <w:pPr>
              <w:rPr>
                <w:rFonts w:ascii="Calibri" w:hAnsi="Calibri" w:cs="Calibri"/>
                <w:i/>
                <w:sz w:val="22"/>
                <w:szCs w:val="22"/>
              </w:rPr>
            </w:pPr>
            <w:r w:rsidRPr="00F17ACF">
              <w:rPr>
                <w:rFonts w:ascii="Calibri" w:hAnsi="Calibri" w:cs="Calibri"/>
                <w:i/>
                <w:sz w:val="22"/>
                <w:szCs w:val="22"/>
              </w:rPr>
              <w:t>Activities: Identify and address</w:t>
            </w:r>
            <w:r w:rsidR="00351BA3" w:rsidRPr="00F17ACF">
              <w:rPr>
                <w:rFonts w:ascii="Calibri" w:hAnsi="Calibri" w:cs="Calibri"/>
                <w:i/>
                <w:sz w:val="22"/>
                <w:szCs w:val="22"/>
              </w:rPr>
              <w:t xml:space="preserve"> </w:t>
            </w:r>
            <w:r w:rsidRPr="00F17ACF">
              <w:rPr>
                <w:rFonts w:ascii="Calibri" w:hAnsi="Calibri" w:cs="Calibri"/>
                <w:i/>
                <w:sz w:val="22"/>
                <w:szCs w:val="22"/>
              </w:rPr>
              <w:t xml:space="preserve">any </w:t>
            </w:r>
            <w:r w:rsidR="00351BA3" w:rsidRPr="00F17ACF">
              <w:rPr>
                <w:rFonts w:ascii="Calibri" w:hAnsi="Calibri" w:cs="Calibri"/>
                <w:i/>
                <w:sz w:val="22"/>
                <w:szCs w:val="22"/>
              </w:rPr>
              <w:t>barriers that make it difficult for volunteers and new members to engage</w:t>
            </w:r>
            <w:r w:rsidRPr="00F17ACF">
              <w:rPr>
                <w:rFonts w:ascii="Calibri" w:hAnsi="Calibri" w:cs="Calibri"/>
                <w:i/>
                <w:sz w:val="22"/>
                <w:szCs w:val="22"/>
              </w:rPr>
              <w:t xml:space="preserve"> in NAADA.</w:t>
            </w:r>
          </w:p>
          <w:p w:rsidR="00351BA3" w:rsidRPr="00F17ACF" w:rsidRDefault="00351BA3" w:rsidP="00A74894">
            <w:pPr>
              <w:rPr>
                <w:rFonts w:ascii="Calibri" w:hAnsi="Calibri" w:cs="Calibri"/>
                <w:i/>
                <w:sz w:val="22"/>
                <w:szCs w:val="22"/>
              </w:rPr>
            </w:pPr>
          </w:p>
          <w:p w:rsidR="00351BA3" w:rsidRPr="00F17ACF" w:rsidRDefault="00351BA3" w:rsidP="00A74894">
            <w:pPr>
              <w:rPr>
                <w:rFonts w:ascii="Calibri" w:hAnsi="Calibri" w:cs="Calibri"/>
                <w:sz w:val="22"/>
                <w:szCs w:val="22"/>
              </w:rPr>
            </w:pPr>
            <w:r w:rsidRPr="00F17ACF">
              <w:rPr>
                <w:rFonts w:ascii="Calibri" w:hAnsi="Calibri" w:cs="Calibri"/>
                <w:sz w:val="22"/>
                <w:szCs w:val="22"/>
              </w:rPr>
              <w:t>Status:</w:t>
            </w:r>
            <w:r w:rsidR="00A92F71" w:rsidRPr="00F17ACF">
              <w:rPr>
                <w:rFonts w:ascii="Calibri" w:hAnsi="Calibri" w:cs="Calibri"/>
                <w:sz w:val="22"/>
                <w:szCs w:val="22"/>
              </w:rPr>
              <w:t xml:space="preserve"> Montana State, University of Georgia, University of Idaho, University of Minnesota and Auburn University now have representation on the Board.</w:t>
            </w:r>
          </w:p>
          <w:p w:rsidR="00351BA3" w:rsidRPr="00F17ACF" w:rsidRDefault="00351BA3" w:rsidP="00A74894">
            <w:pPr>
              <w:rPr>
                <w:rFonts w:ascii="Calibri" w:hAnsi="Calibri" w:cs="Calibri"/>
                <w:sz w:val="22"/>
                <w:szCs w:val="22"/>
              </w:rPr>
            </w:pPr>
          </w:p>
        </w:tc>
      </w:tr>
      <w:tr w:rsidR="00F3301A" w:rsidRPr="00F17ACF" w:rsidTr="00E658E6">
        <w:tc>
          <w:tcPr>
            <w:tcW w:w="13139" w:type="dxa"/>
            <w:gridSpan w:val="4"/>
            <w:tcBorders>
              <w:top w:val="single" w:sz="6" w:space="0" w:color="auto"/>
              <w:left w:val="single" w:sz="6" w:space="0" w:color="auto"/>
              <w:bottom w:val="nil"/>
              <w:right w:val="single" w:sz="6" w:space="0" w:color="auto"/>
            </w:tcBorders>
            <w:shd w:val="pct10" w:color="auto" w:fill="auto"/>
          </w:tcPr>
          <w:p w:rsidR="00F3301A" w:rsidRPr="00F17ACF" w:rsidRDefault="00F3301A" w:rsidP="00F3301A">
            <w:pPr>
              <w:rPr>
                <w:rFonts w:ascii="Calibri" w:hAnsi="Calibri" w:cs="Calibri"/>
                <w:sz w:val="22"/>
                <w:szCs w:val="22"/>
              </w:rPr>
            </w:pPr>
            <w:r w:rsidRPr="00F17ACF">
              <w:rPr>
                <w:rFonts w:ascii="Calibri" w:hAnsi="Calibri" w:cs="Calibri"/>
                <w:sz w:val="22"/>
                <w:szCs w:val="22"/>
              </w:rPr>
              <w:br w:type="page"/>
            </w:r>
          </w:p>
          <w:p w:rsidR="00F3301A" w:rsidRPr="00F17ACF" w:rsidRDefault="00F3301A" w:rsidP="00F3301A">
            <w:pPr>
              <w:rPr>
                <w:rFonts w:ascii="Calibri" w:hAnsi="Calibri" w:cs="Calibri"/>
                <w:sz w:val="22"/>
                <w:szCs w:val="22"/>
              </w:rPr>
            </w:pPr>
            <w:r w:rsidRPr="00F17ACF">
              <w:rPr>
                <w:rFonts w:ascii="Calibri" w:hAnsi="Calibri" w:cs="Calibri"/>
                <w:sz w:val="22"/>
                <w:szCs w:val="22"/>
              </w:rPr>
              <w:t>5.</w:t>
            </w:r>
            <w:r w:rsidR="00176E44" w:rsidRPr="00F17ACF">
              <w:rPr>
                <w:rFonts w:ascii="Calibri" w:hAnsi="Calibri" w:cs="Calibri"/>
                <w:sz w:val="22"/>
                <w:szCs w:val="22"/>
              </w:rPr>
              <w:t xml:space="preserve"> </w:t>
            </w:r>
            <w:r w:rsidR="0086455D" w:rsidRPr="00F17ACF">
              <w:rPr>
                <w:rFonts w:ascii="Calibri" w:hAnsi="Calibri" w:cs="Calibri"/>
                <w:sz w:val="22"/>
                <w:szCs w:val="22"/>
              </w:rPr>
              <w:t>RECOGNI</w:t>
            </w:r>
            <w:r w:rsidRPr="00F17ACF">
              <w:rPr>
                <w:rFonts w:ascii="Calibri" w:hAnsi="Calibri" w:cs="Calibri"/>
                <w:sz w:val="22"/>
                <w:szCs w:val="22"/>
              </w:rPr>
              <w:t>TION</w:t>
            </w:r>
          </w:p>
          <w:p w:rsidR="004248F2" w:rsidRPr="00F17ACF" w:rsidRDefault="002F7252" w:rsidP="00F3301A">
            <w:pPr>
              <w:rPr>
                <w:rFonts w:ascii="Calibri" w:hAnsi="Calibri" w:cs="Calibri"/>
                <w:sz w:val="22"/>
                <w:szCs w:val="22"/>
              </w:rPr>
            </w:pPr>
            <w:r w:rsidRPr="00F17ACF">
              <w:rPr>
                <w:rFonts w:ascii="Calibri" w:hAnsi="Calibri" w:cs="Calibri"/>
                <w:sz w:val="22"/>
                <w:szCs w:val="22"/>
              </w:rPr>
              <w:t xml:space="preserve"> </w:t>
            </w:r>
            <w:r w:rsidR="00176E44" w:rsidRPr="00F17ACF">
              <w:rPr>
                <w:rFonts w:ascii="Calibri" w:hAnsi="Calibri" w:cs="Calibri"/>
                <w:sz w:val="22"/>
                <w:szCs w:val="22"/>
              </w:rPr>
              <w:t xml:space="preserve"> </w:t>
            </w:r>
            <w:r w:rsidR="00F3301A" w:rsidRPr="00F17ACF">
              <w:rPr>
                <w:rFonts w:ascii="Calibri" w:hAnsi="Calibri" w:cs="Calibri"/>
                <w:sz w:val="22"/>
                <w:szCs w:val="22"/>
              </w:rPr>
              <w:t>Purpose:</w:t>
            </w:r>
            <w:r w:rsidR="00176E44" w:rsidRPr="00F17ACF">
              <w:rPr>
                <w:rFonts w:ascii="Calibri" w:hAnsi="Calibri" w:cs="Calibri"/>
                <w:sz w:val="22"/>
                <w:szCs w:val="22"/>
              </w:rPr>
              <w:t xml:space="preserve"> </w:t>
            </w:r>
            <w:r w:rsidR="00F3301A" w:rsidRPr="00F17ACF">
              <w:rPr>
                <w:rFonts w:ascii="Calibri" w:hAnsi="Calibri" w:cs="Calibri"/>
                <w:sz w:val="22"/>
                <w:szCs w:val="22"/>
              </w:rPr>
              <w:t>Recognize exemplary</w:t>
            </w:r>
            <w:r w:rsidR="00176E44" w:rsidRPr="00F17ACF">
              <w:rPr>
                <w:rFonts w:ascii="Calibri" w:hAnsi="Calibri" w:cs="Calibri"/>
                <w:sz w:val="22"/>
                <w:szCs w:val="22"/>
              </w:rPr>
              <w:t xml:space="preserve"> </w:t>
            </w:r>
            <w:r w:rsidR="00F3301A" w:rsidRPr="00F17ACF">
              <w:rPr>
                <w:rFonts w:ascii="Calibri" w:hAnsi="Calibri" w:cs="Calibri"/>
                <w:sz w:val="22"/>
                <w:szCs w:val="22"/>
              </w:rPr>
              <w:t>achievement that advances NAADA’s mission and enhances standards and</w:t>
            </w:r>
            <w:r w:rsidRPr="00F17ACF">
              <w:rPr>
                <w:rFonts w:ascii="Calibri" w:hAnsi="Calibri" w:cs="Calibri"/>
                <w:sz w:val="22"/>
                <w:szCs w:val="22"/>
              </w:rPr>
              <w:t xml:space="preserve"> </w:t>
            </w:r>
            <w:r w:rsidR="004248F2" w:rsidRPr="00F17ACF">
              <w:rPr>
                <w:rFonts w:ascii="Calibri" w:hAnsi="Calibri" w:cs="Calibri"/>
                <w:sz w:val="22"/>
                <w:szCs w:val="22"/>
              </w:rPr>
              <w:t xml:space="preserve"> </w:t>
            </w:r>
            <w:r w:rsidR="0086455D" w:rsidRPr="00F17ACF">
              <w:rPr>
                <w:rFonts w:ascii="Calibri" w:hAnsi="Calibri" w:cs="Calibri"/>
                <w:sz w:val="22"/>
                <w:szCs w:val="22"/>
              </w:rPr>
              <w:t>effectiveness</w:t>
            </w:r>
            <w:r w:rsidR="00F3301A" w:rsidRPr="00F17ACF">
              <w:rPr>
                <w:rFonts w:ascii="Calibri" w:hAnsi="Calibri" w:cs="Calibri"/>
                <w:sz w:val="22"/>
                <w:szCs w:val="22"/>
              </w:rPr>
              <w:t xml:space="preserve"> of NAADA and its</w:t>
            </w:r>
          </w:p>
          <w:p w:rsidR="00F3301A" w:rsidRPr="00F17ACF" w:rsidRDefault="004248F2" w:rsidP="00F3301A">
            <w:pPr>
              <w:rPr>
                <w:rFonts w:ascii="Calibri" w:hAnsi="Calibri" w:cs="Calibri"/>
                <w:sz w:val="22"/>
                <w:szCs w:val="22"/>
              </w:rPr>
            </w:pPr>
            <w:r w:rsidRPr="00F17ACF">
              <w:rPr>
                <w:rFonts w:ascii="Calibri" w:hAnsi="Calibri" w:cs="Calibri"/>
                <w:sz w:val="22"/>
                <w:szCs w:val="22"/>
              </w:rPr>
              <w:t xml:space="preserve"> </w:t>
            </w:r>
            <w:r w:rsidR="00F3301A" w:rsidRPr="00F17ACF">
              <w:rPr>
                <w:rFonts w:ascii="Calibri" w:hAnsi="Calibri" w:cs="Calibri"/>
                <w:sz w:val="22"/>
                <w:szCs w:val="22"/>
              </w:rPr>
              <w:t xml:space="preserve"> </w:t>
            </w:r>
            <w:proofErr w:type="gramStart"/>
            <w:r w:rsidR="00F3301A" w:rsidRPr="00F17ACF">
              <w:rPr>
                <w:rFonts w:ascii="Calibri" w:hAnsi="Calibri" w:cs="Calibri"/>
                <w:sz w:val="22"/>
                <w:szCs w:val="22"/>
              </w:rPr>
              <w:t>individual</w:t>
            </w:r>
            <w:proofErr w:type="gramEnd"/>
            <w:r w:rsidR="00F3301A" w:rsidRPr="00F17ACF">
              <w:rPr>
                <w:rFonts w:ascii="Calibri" w:hAnsi="Calibri" w:cs="Calibri"/>
                <w:sz w:val="22"/>
                <w:szCs w:val="22"/>
              </w:rPr>
              <w:t xml:space="preserve"> members.</w:t>
            </w:r>
          </w:p>
          <w:p w:rsidR="00F3301A" w:rsidRPr="00F17ACF" w:rsidRDefault="00F3301A" w:rsidP="00F3301A">
            <w:pPr>
              <w:rPr>
                <w:rFonts w:ascii="Calibri" w:hAnsi="Calibri" w:cs="Calibri"/>
                <w:sz w:val="22"/>
                <w:szCs w:val="22"/>
              </w:rPr>
            </w:pPr>
          </w:p>
        </w:tc>
      </w:tr>
      <w:tr w:rsidR="00F3301A" w:rsidRPr="00F17ACF" w:rsidTr="00E65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F3301A" w:rsidRPr="00F17ACF" w:rsidRDefault="00F3301A" w:rsidP="00F3301A">
            <w:pPr>
              <w:rPr>
                <w:rFonts w:ascii="Calibri" w:hAnsi="Calibri" w:cs="Calibri"/>
                <w:sz w:val="22"/>
                <w:szCs w:val="22"/>
              </w:rPr>
            </w:pPr>
          </w:p>
          <w:p w:rsidR="00F3301A" w:rsidRPr="00F17ACF" w:rsidRDefault="00F3301A" w:rsidP="00F3301A">
            <w:pPr>
              <w:rPr>
                <w:rFonts w:ascii="Calibri" w:hAnsi="Calibri" w:cs="Calibri"/>
                <w:sz w:val="22"/>
                <w:szCs w:val="22"/>
              </w:rPr>
            </w:pPr>
            <w:r w:rsidRPr="00F17ACF">
              <w:rPr>
                <w:rFonts w:ascii="Calibri" w:hAnsi="Calibri" w:cs="Calibri"/>
                <w:sz w:val="22"/>
                <w:szCs w:val="22"/>
              </w:rPr>
              <w:t>Awards Committee</w:t>
            </w:r>
          </w:p>
          <w:p w:rsidR="00F3301A" w:rsidRPr="00F17ACF" w:rsidRDefault="002F7252" w:rsidP="00552D88">
            <w:pPr>
              <w:rPr>
                <w:rFonts w:ascii="Calibri" w:hAnsi="Calibri" w:cs="Calibri"/>
                <w:sz w:val="22"/>
                <w:szCs w:val="22"/>
              </w:rPr>
            </w:pPr>
            <w:r w:rsidRPr="00F17ACF">
              <w:rPr>
                <w:rFonts w:ascii="Calibri" w:hAnsi="Calibri" w:cs="Calibri"/>
                <w:sz w:val="22"/>
                <w:szCs w:val="22"/>
              </w:rPr>
              <w:t xml:space="preserve"> </w:t>
            </w:r>
            <w:r w:rsidR="00F3301A" w:rsidRPr="00F17ACF">
              <w:rPr>
                <w:rFonts w:ascii="Calibri" w:hAnsi="Calibri" w:cs="Calibri"/>
                <w:sz w:val="22"/>
                <w:szCs w:val="22"/>
              </w:rPr>
              <w:t xml:space="preserve"> Chair: </w:t>
            </w:r>
            <w:r w:rsidR="00552D88" w:rsidRPr="00F17ACF">
              <w:rPr>
                <w:rFonts w:ascii="Calibri" w:hAnsi="Calibri" w:cs="Calibri"/>
                <w:sz w:val="22"/>
                <w:szCs w:val="22"/>
              </w:rPr>
              <w:t>Catherine Maxwell</w:t>
            </w: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891737" w:rsidRPr="00F17ACF" w:rsidRDefault="00891737" w:rsidP="00891737">
            <w:pPr>
              <w:pStyle w:val="ListParagraph"/>
              <w:ind w:left="0"/>
              <w:rPr>
                <w:rFonts w:ascii="Calibri" w:hAnsi="Calibri"/>
                <w:sz w:val="22"/>
              </w:rPr>
            </w:pPr>
          </w:p>
          <w:p w:rsidR="00891737" w:rsidRPr="00F17ACF" w:rsidRDefault="00891737" w:rsidP="00891737">
            <w:pPr>
              <w:pStyle w:val="ListParagraph"/>
              <w:ind w:left="0"/>
              <w:rPr>
                <w:rFonts w:ascii="Calibri" w:hAnsi="Calibri"/>
                <w:sz w:val="22"/>
              </w:rPr>
            </w:pPr>
            <w:r w:rsidRPr="00F17ACF">
              <w:rPr>
                <w:rFonts w:ascii="Calibri" w:hAnsi="Calibri"/>
                <w:sz w:val="22"/>
              </w:rPr>
              <w:t>Monitor individual award nominations and engage board members to help solicit nominations if numbers are low or non-existent for a particular award category.</w:t>
            </w:r>
            <w:r w:rsidR="005B39E2" w:rsidRPr="00F17ACF">
              <w:rPr>
                <w:rFonts w:ascii="Calibri" w:hAnsi="Calibri"/>
                <w:sz w:val="22"/>
              </w:rPr>
              <w:t xml:space="preserve"> Recruit nominations from more institutions.</w:t>
            </w:r>
          </w:p>
          <w:p w:rsidR="003D1BA6" w:rsidRPr="00F17ACF" w:rsidRDefault="003D1BA6" w:rsidP="00891737">
            <w:pPr>
              <w:pStyle w:val="ListParagraph"/>
              <w:ind w:left="0"/>
              <w:rPr>
                <w:rFonts w:ascii="Calibri" w:hAnsi="Calibri"/>
                <w:sz w:val="22"/>
              </w:rPr>
            </w:pPr>
          </w:p>
          <w:p w:rsidR="003D1BA6" w:rsidRPr="00F17ACF" w:rsidRDefault="003D1BA6" w:rsidP="00891737">
            <w:pPr>
              <w:pStyle w:val="ListParagraph"/>
              <w:ind w:left="0"/>
              <w:rPr>
                <w:rFonts w:ascii="Calibri" w:hAnsi="Calibri"/>
                <w:sz w:val="22"/>
              </w:rPr>
            </w:pPr>
            <w:r w:rsidRPr="00F17ACF">
              <w:rPr>
                <w:rFonts w:ascii="Calibri" w:hAnsi="Calibri"/>
                <w:sz w:val="22"/>
              </w:rPr>
              <w:t xml:space="preserve">Investigate the development of a new award that recognizes faculty support of advancement areas (alumni, development, communications, </w:t>
            </w:r>
            <w:proofErr w:type="gramStart"/>
            <w:r w:rsidRPr="00F17ACF">
              <w:rPr>
                <w:rFonts w:ascii="Calibri" w:hAnsi="Calibri"/>
                <w:sz w:val="22"/>
              </w:rPr>
              <w:t>undergraduate</w:t>
            </w:r>
            <w:proofErr w:type="gramEnd"/>
            <w:r w:rsidRPr="00F17ACF">
              <w:rPr>
                <w:rFonts w:ascii="Calibri" w:hAnsi="Calibri"/>
                <w:sz w:val="22"/>
              </w:rPr>
              <w:t xml:space="preserve"> education).</w:t>
            </w:r>
          </w:p>
          <w:p w:rsidR="00F3301A" w:rsidRPr="00F17ACF" w:rsidRDefault="00F3301A" w:rsidP="00F3301A">
            <w:pPr>
              <w:rPr>
                <w:rFonts w:ascii="Calibri" w:hAnsi="Calibri" w:cs="Calibri"/>
                <w:sz w:val="22"/>
                <w:szCs w:val="22"/>
              </w:rPr>
            </w:pPr>
          </w:p>
          <w:p w:rsidR="00F3301A" w:rsidRPr="00F17ACF" w:rsidRDefault="00F3301A" w:rsidP="00F3301A">
            <w:pPr>
              <w:rPr>
                <w:rFonts w:ascii="Calibri" w:hAnsi="Calibri" w:cs="Calibri"/>
                <w:sz w:val="22"/>
                <w:szCs w:val="22"/>
              </w:rPr>
            </w:pPr>
            <w:r w:rsidRPr="00F17ACF">
              <w:rPr>
                <w:rFonts w:ascii="Calibri" w:hAnsi="Calibri" w:cs="Calibri"/>
                <w:sz w:val="22"/>
                <w:szCs w:val="22"/>
              </w:rPr>
              <w:t>Create a memorable and meaningful awards program that highlights the winners and the invaluable ways they’ve contributed to NAADA and their institutions.</w:t>
            </w:r>
          </w:p>
          <w:p w:rsidR="00891737" w:rsidRPr="00F17ACF" w:rsidRDefault="00891737" w:rsidP="00F3301A">
            <w:pPr>
              <w:rPr>
                <w:rFonts w:ascii="Calibri" w:hAnsi="Calibri" w:cs="Calibri"/>
                <w:sz w:val="22"/>
                <w:szCs w:val="22"/>
              </w:rPr>
            </w:pPr>
          </w:p>
          <w:p w:rsidR="00F3301A" w:rsidRPr="00F17ACF" w:rsidRDefault="00F3301A" w:rsidP="00F3301A">
            <w:pPr>
              <w:rPr>
                <w:rFonts w:ascii="Calibri" w:hAnsi="Calibri" w:cs="Calibri"/>
                <w:sz w:val="22"/>
                <w:szCs w:val="22"/>
              </w:rPr>
            </w:pPr>
          </w:p>
        </w:tc>
        <w:tc>
          <w:tcPr>
            <w:tcW w:w="4321" w:type="dxa"/>
            <w:gridSpan w:val="2"/>
            <w:tcBorders>
              <w:top w:val="single" w:sz="6" w:space="0" w:color="auto"/>
              <w:left w:val="single" w:sz="6" w:space="0" w:color="auto"/>
              <w:bottom w:val="single" w:sz="6" w:space="0" w:color="auto"/>
              <w:right w:val="single" w:sz="6" w:space="0" w:color="auto"/>
            </w:tcBorders>
            <w:shd w:val="clear" w:color="auto" w:fill="auto"/>
          </w:tcPr>
          <w:p w:rsidR="00F3301A" w:rsidRPr="00F17ACF" w:rsidRDefault="00F3301A" w:rsidP="00F3301A">
            <w:pPr>
              <w:rPr>
                <w:rFonts w:ascii="Calibri" w:hAnsi="Calibri" w:cs="Calibri"/>
                <w:sz w:val="22"/>
                <w:szCs w:val="22"/>
              </w:rPr>
            </w:pPr>
          </w:p>
          <w:p w:rsidR="00F3301A" w:rsidRPr="00F17ACF" w:rsidRDefault="00F3301A" w:rsidP="00F3301A">
            <w:pPr>
              <w:rPr>
                <w:rFonts w:ascii="Calibri" w:hAnsi="Calibri" w:cs="Calibri"/>
                <w:i/>
                <w:sz w:val="22"/>
                <w:szCs w:val="22"/>
              </w:rPr>
            </w:pPr>
            <w:r w:rsidRPr="00F17ACF">
              <w:rPr>
                <w:rFonts w:ascii="Calibri" w:hAnsi="Calibri" w:cs="Calibri"/>
                <w:i/>
                <w:sz w:val="22"/>
                <w:szCs w:val="22"/>
              </w:rPr>
              <w:t xml:space="preserve">Activities: Update award nomination materials and set deadlines; solicit nominations; review dossiers and select recipients; personalize physical awards and certificates; create awards program for conference; add recipients to the </w:t>
            </w:r>
            <w:r w:rsidR="0028592A" w:rsidRPr="00F17ACF">
              <w:rPr>
                <w:rFonts w:ascii="Calibri" w:hAnsi="Calibri" w:cs="Calibri"/>
                <w:i/>
                <w:sz w:val="22"/>
                <w:szCs w:val="22"/>
              </w:rPr>
              <w:t>awards section of NAADA website. Consider use of Jane Longley-Cook Award funds to support honoree travel.</w:t>
            </w:r>
          </w:p>
          <w:p w:rsidR="00F3301A" w:rsidRPr="00F17ACF" w:rsidRDefault="00F3301A" w:rsidP="00F3301A">
            <w:pPr>
              <w:rPr>
                <w:rFonts w:ascii="Calibri" w:hAnsi="Calibri" w:cs="Calibri"/>
                <w:sz w:val="22"/>
                <w:szCs w:val="22"/>
              </w:rPr>
            </w:pPr>
          </w:p>
          <w:p w:rsidR="00F3301A" w:rsidRPr="00F17ACF" w:rsidRDefault="003520D5" w:rsidP="00F3301A">
            <w:pPr>
              <w:rPr>
                <w:rFonts w:ascii="Calibri" w:hAnsi="Calibri" w:cs="Calibri"/>
                <w:sz w:val="22"/>
                <w:szCs w:val="22"/>
              </w:rPr>
            </w:pPr>
            <w:r w:rsidRPr="00F17ACF">
              <w:rPr>
                <w:rFonts w:ascii="Calibri" w:hAnsi="Calibri" w:cs="Calibri"/>
                <w:sz w:val="22"/>
                <w:szCs w:val="22"/>
              </w:rPr>
              <w:t>Status:</w:t>
            </w:r>
            <w:r w:rsidR="00B0130F" w:rsidRPr="00F17ACF">
              <w:rPr>
                <w:rFonts w:ascii="Calibri" w:hAnsi="Calibri" w:cs="Calibri"/>
                <w:sz w:val="22"/>
                <w:szCs w:val="22"/>
              </w:rPr>
              <w:t xml:space="preserve"> Developed name and guidelines for new faculty/staff partner award; working with NAADA staff to solicit nominations for 2015.</w:t>
            </w:r>
            <w:r w:rsidR="0091363A" w:rsidRPr="00F17ACF">
              <w:rPr>
                <w:rFonts w:ascii="Calibri" w:hAnsi="Calibri" w:cs="Calibri"/>
                <w:sz w:val="22"/>
                <w:szCs w:val="22"/>
              </w:rPr>
              <w:t xml:space="preserve"> Worked with NAADA staff to solicit nominations for 2015.  Committee identified 9 exceptional awardees, and worked with staff to develop and script program.</w:t>
            </w:r>
          </w:p>
          <w:p w:rsidR="00F3301A" w:rsidRPr="00F17ACF" w:rsidRDefault="00F3301A" w:rsidP="00F3301A">
            <w:pPr>
              <w:rPr>
                <w:rFonts w:ascii="Calibri" w:hAnsi="Calibri" w:cs="Calibri"/>
                <w:sz w:val="22"/>
                <w:szCs w:val="22"/>
              </w:rPr>
            </w:pPr>
          </w:p>
          <w:p w:rsidR="00B0130F" w:rsidRPr="00F17ACF" w:rsidRDefault="00D5616F" w:rsidP="00F3301A">
            <w:pPr>
              <w:rPr>
                <w:rFonts w:ascii="Calibri" w:hAnsi="Calibri" w:cs="Calibri"/>
                <w:sz w:val="22"/>
                <w:szCs w:val="22"/>
              </w:rPr>
            </w:pPr>
            <w:r w:rsidRPr="00F17ACF">
              <w:rPr>
                <w:rFonts w:ascii="Calibri" w:hAnsi="Calibri" w:cs="Calibri"/>
                <w:sz w:val="22"/>
                <w:szCs w:val="22"/>
              </w:rPr>
              <w:t>Award recipients finalized and notifications sent. Award banquet presentation and script being finalized.</w:t>
            </w:r>
          </w:p>
        </w:tc>
      </w:tr>
      <w:tr w:rsidR="00F3301A" w:rsidRPr="00F17ACF" w:rsidTr="00E65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F3301A" w:rsidRPr="00F17ACF" w:rsidRDefault="00F3301A" w:rsidP="00F3301A">
            <w:pPr>
              <w:rPr>
                <w:rFonts w:ascii="Calibri" w:hAnsi="Calibri" w:cs="Calibri"/>
                <w:sz w:val="22"/>
                <w:szCs w:val="22"/>
              </w:rPr>
            </w:pPr>
          </w:p>
          <w:p w:rsidR="00F3301A" w:rsidRPr="00F17ACF" w:rsidRDefault="00F3301A" w:rsidP="00F3301A">
            <w:pPr>
              <w:rPr>
                <w:rFonts w:ascii="Calibri" w:hAnsi="Calibri" w:cs="Calibri"/>
                <w:sz w:val="22"/>
                <w:szCs w:val="22"/>
              </w:rPr>
            </w:pPr>
            <w:r w:rsidRPr="00F17ACF">
              <w:rPr>
                <w:rFonts w:ascii="Calibri" w:hAnsi="Calibri" w:cs="Calibri"/>
                <w:sz w:val="22"/>
                <w:szCs w:val="22"/>
              </w:rPr>
              <w:t>Publications and Projects</w:t>
            </w:r>
          </w:p>
          <w:p w:rsidR="00F3301A" w:rsidRPr="00F17ACF" w:rsidRDefault="002F7252" w:rsidP="0085740C">
            <w:pPr>
              <w:rPr>
                <w:rFonts w:ascii="Calibri" w:hAnsi="Calibri" w:cs="Calibri"/>
                <w:sz w:val="22"/>
                <w:szCs w:val="22"/>
              </w:rPr>
            </w:pPr>
            <w:r w:rsidRPr="00F17ACF">
              <w:rPr>
                <w:rFonts w:ascii="Calibri" w:hAnsi="Calibri" w:cs="Calibri"/>
                <w:sz w:val="22"/>
                <w:szCs w:val="22"/>
              </w:rPr>
              <w:t xml:space="preserve"> </w:t>
            </w:r>
            <w:r w:rsidR="00F3301A" w:rsidRPr="00F17ACF">
              <w:rPr>
                <w:rFonts w:ascii="Calibri" w:hAnsi="Calibri" w:cs="Calibri"/>
                <w:sz w:val="22"/>
                <w:szCs w:val="22"/>
              </w:rPr>
              <w:t xml:space="preserve"> Chair: </w:t>
            </w:r>
            <w:r w:rsidR="0085740C" w:rsidRPr="00F17ACF">
              <w:rPr>
                <w:rFonts w:ascii="Calibri" w:hAnsi="Calibri" w:cs="Calibri"/>
                <w:sz w:val="22"/>
                <w:szCs w:val="22"/>
              </w:rPr>
              <w:t>Christi Chadwell</w:t>
            </w: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F3301A" w:rsidRPr="00F17ACF" w:rsidRDefault="00F3301A" w:rsidP="00F3301A">
            <w:pPr>
              <w:rPr>
                <w:rFonts w:ascii="Calibri" w:hAnsi="Calibri" w:cs="Calibri"/>
                <w:sz w:val="22"/>
                <w:szCs w:val="22"/>
              </w:rPr>
            </w:pPr>
          </w:p>
          <w:p w:rsidR="00891737" w:rsidRPr="00F17ACF" w:rsidRDefault="003D2F40" w:rsidP="00891737">
            <w:pPr>
              <w:pStyle w:val="ListParagraph"/>
              <w:ind w:left="0"/>
              <w:rPr>
                <w:rFonts w:ascii="Calibri" w:hAnsi="Calibri"/>
                <w:sz w:val="22"/>
              </w:rPr>
            </w:pPr>
            <w:r w:rsidRPr="00F17ACF">
              <w:rPr>
                <w:rFonts w:ascii="Calibri" w:hAnsi="Calibri"/>
                <w:sz w:val="22"/>
              </w:rPr>
              <w:t>Continue to b</w:t>
            </w:r>
            <w:r w:rsidR="00891737" w:rsidRPr="00F17ACF">
              <w:rPr>
                <w:rFonts w:ascii="Calibri" w:hAnsi="Calibri"/>
                <w:sz w:val="22"/>
              </w:rPr>
              <w:t>enchmark publications and awards program with other professional organizations to ensure clarity and relevance of award categories.</w:t>
            </w:r>
          </w:p>
          <w:p w:rsidR="00891737" w:rsidRPr="00F17ACF" w:rsidRDefault="00891737" w:rsidP="00891737">
            <w:pPr>
              <w:pStyle w:val="ListParagraph"/>
              <w:ind w:left="0"/>
              <w:rPr>
                <w:rFonts w:ascii="Calibri" w:hAnsi="Calibri"/>
                <w:sz w:val="22"/>
              </w:rPr>
            </w:pPr>
          </w:p>
          <w:p w:rsidR="00891737" w:rsidRPr="00F17ACF" w:rsidRDefault="00891737" w:rsidP="00891737">
            <w:pPr>
              <w:pStyle w:val="ListParagraph"/>
              <w:ind w:left="0"/>
              <w:rPr>
                <w:rFonts w:ascii="Calibri" w:hAnsi="Calibri"/>
                <w:sz w:val="22"/>
              </w:rPr>
            </w:pPr>
            <w:r w:rsidRPr="00F17ACF">
              <w:rPr>
                <w:rFonts w:ascii="Calibri" w:hAnsi="Calibri"/>
                <w:sz w:val="22"/>
              </w:rPr>
              <w:t>Create a publications and projects awards program that highlights the winning entries during the conference program and beyond via Web.</w:t>
            </w:r>
          </w:p>
          <w:p w:rsidR="00F3301A" w:rsidRPr="00F17ACF" w:rsidRDefault="00F3301A" w:rsidP="00F3301A">
            <w:pPr>
              <w:rPr>
                <w:rFonts w:ascii="Calibri" w:hAnsi="Calibri" w:cs="Calibri"/>
                <w:sz w:val="22"/>
                <w:szCs w:val="22"/>
              </w:rPr>
            </w:pPr>
          </w:p>
          <w:p w:rsidR="003D1BA6" w:rsidRPr="00F17ACF" w:rsidRDefault="00891737" w:rsidP="00891737">
            <w:pPr>
              <w:pStyle w:val="ListParagraph"/>
              <w:ind w:left="0"/>
              <w:rPr>
                <w:rFonts w:ascii="Calibri" w:hAnsi="Calibri"/>
                <w:sz w:val="22"/>
              </w:rPr>
            </w:pPr>
            <w:r w:rsidRPr="00F17ACF">
              <w:rPr>
                <w:rFonts w:ascii="Calibri" w:hAnsi="Calibri"/>
                <w:sz w:val="22"/>
              </w:rPr>
              <w:t>Find ways to share copies of winning entries of the publications and awards with NAADA member institutions throughout the conference.</w:t>
            </w:r>
          </w:p>
          <w:p w:rsidR="00891737" w:rsidRPr="00F17ACF" w:rsidRDefault="00891737" w:rsidP="00891737">
            <w:pPr>
              <w:rPr>
                <w:rFonts w:ascii="Calibri" w:hAnsi="Calibri" w:cs="Calibri"/>
                <w:sz w:val="22"/>
                <w:szCs w:val="22"/>
              </w:rPr>
            </w:pPr>
          </w:p>
        </w:tc>
        <w:tc>
          <w:tcPr>
            <w:tcW w:w="4321" w:type="dxa"/>
            <w:gridSpan w:val="2"/>
            <w:tcBorders>
              <w:top w:val="single" w:sz="6" w:space="0" w:color="auto"/>
              <w:left w:val="single" w:sz="6" w:space="0" w:color="auto"/>
              <w:bottom w:val="single" w:sz="6" w:space="0" w:color="auto"/>
              <w:right w:val="single" w:sz="6" w:space="0" w:color="auto"/>
            </w:tcBorders>
            <w:shd w:val="clear" w:color="auto" w:fill="auto"/>
          </w:tcPr>
          <w:p w:rsidR="00F3301A" w:rsidRPr="00F17ACF" w:rsidRDefault="00F3301A" w:rsidP="00F3301A">
            <w:pPr>
              <w:rPr>
                <w:rFonts w:ascii="Calibri" w:hAnsi="Calibri" w:cs="Calibri"/>
                <w:sz w:val="22"/>
                <w:szCs w:val="22"/>
              </w:rPr>
            </w:pPr>
          </w:p>
          <w:p w:rsidR="00F3301A" w:rsidRPr="00F17ACF" w:rsidRDefault="00F3301A" w:rsidP="00F3301A">
            <w:pPr>
              <w:rPr>
                <w:rFonts w:ascii="Calibri" w:hAnsi="Calibri" w:cs="Calibri"/>
                <w:i/>
                <w:sz w:val="22"/>
                <w:szCs w:val="22"/>
              </w:rPr>
            </w:pPr>
            <w:r w:rsidRPr="00F17ACF">
              <w:rPr>
                <w:rFonts w:ascii="Calibri" w:hAnsi="Calibri" w:cs="Calibri"/>
                <w:i/>
                <w:sz w:val="22"/>
                <w:szCs w:val="22"/>
              </w:rPr>
              <w:t xml:space="preserve"> Activities: Update award categories, nomination materials, and selection criteria; set deadlines and solicit nominations; </w:t>
            </w:r>
            <w:r w:rsidR="0028592A" w:rsidRPr="00F17ACF">
              <w:rPr>
                <w:rFonts w:ascii="Calibri" w:hAnsi="Calibri" w:cs="Calibri"/>
                <w:i/>
                <w:sz w:val="22"/>
                <w:szCs w:val="22"/>
              </w:rPr>
              <w:t xml:space="preserve">streamline application/nomination forms; </w:t>
            </w:r>
            <w:r w:rsidRPr="00F17ACF">
              <w:rPr>
                <w:rFonts w:ascii="Calibri" w:hAnsi="Calibri" w:cs="Calibri"/>
                <w:i/>
                <w:sz w:val="22"/>
                <w:szCs w:val="22"/>
              </w:rPr>
              <w:t>review entries and select winning projects; personalize physical awards and certificates; create awards program for conference; add winning entry information to the awards section of NAADA website</w:t>
            </w:r>
          </w:p>
          <w:p w:rsidR="00F3301A" w:rsidRPr="00F17ACF" w:rsidRDefault="00F3301A" w:rsidP="00F3301A">
            <w:pPr>
              <w:rPr>
                <w:rFonts w:ascii="Calibri" w:hAnsi="Calibri" w:cs="Calibri"/>
                <w:sz w:val="22"/>
                <w:szCs w:val="22"/>
              </w:rPr>
            </w:pPr>
          </w:p>
          <w:p w:rsidR="00994AAB" w:rsidRPr="00F17ACF" w:rsidRDefault="00F3301A" w:rsidP="003520D5">
            <w:pPr>
              <w:rPr>
                <w:rFonts w:ascii="Calibri" w:hAnsi="Calibri" w:cs="Calibri"/>
                <w:i/>
                <w:sz w:val="22"/>
                <w:szCs w:val="22"/>
              </w:rPr>
            </w:pPr>
            <w:r w:rsidRPr="00F17ACF">
              <w:rPr>
                <w:rFonts w:ascii="Calibri" w:hAnsi="Calibri" w:cs="Calibri"/>
                <w:sz w:val="22"/>
                <w:szCs w:val="22"/>
              </w:rPr>
              <w:t>Status:</w:t>
            </w:r>
            <w:r w:rsidR="00241F4B" w:rsidRPr="00F17ACF">
              <w:rPr>
                <w:rFonts w:ascii="Calibri" w:hAnsi="Calibri" w:cs="Calibri"/>
                <w:sz w:val="22"/>
                <w:szCs w:val="22"/>
              </w:rPr>
              <w:t xml:space="preserve"> </w:t>
            </w:r>
            <w:r w:rsidR="00D5622B" w:rsidRPr="00F17ACF">
              <w:rPr>
                <w:rFonts w:ascii="Calibri" w:hAnsi="Calibri" w:cs="Calibri"/>
                <w:sz w:val="22"/>
                <w:szCs w:val="22"/>
              </w:rPr>
              <w:t>The P&amp;P webpages have been updated and the call for nominations launched on February 12.</w:t>
            </w:r>
            <w:r w:rsidR="00E82695" w:rsidRPr="00F17ACF">
              <w:rPr>
                <w:rFonts w:ascii="Calibri" w:hAnsi="Calibri" w:cs="Calibri"/>
                <w:sz w:val="22"/>
                <w:szCs w:val="22"/>
              </w:rPr>
              <w:t xml:space="preserve"> 77 entries were </w:t>
            </w:r>
            <w:r w:rsidR="003C115E" w:rsidRPr="00F17ACF">
              <w:rPr>
                <w:rFonts w:ascii="Calibri" w:hAnsi="Calibri" w:cs="Calibri"/>
                <w:sz w:val="22"/>
                <w:szCs w:val="22"/>
              </w:rPr>
              <w:t>received</w:t>
            </w:r>
            <w:r w:rsidR="00E82695" w:rsidRPr="00F17ACF">
              <w:rPr>
                <w:rFonts w:ascii="Calibri" w:hAnsi="Calibri" w:cs="Calibri"/>
                <w:sz w:val="22"/>
                <w:szCs w:val="22"/>
              </w:rPr>
              <w:t xml:space="preserve"> and 27 will be recognized at the conference. Christi worked with TAMU to order the awards for this year.</w:t>
            </w:r>
          </w:p>
          <w:p w:rsidR="003520D5" w:rsidRPr="00F17ACF" w:rsidRDefault="003520D5" w:rsidP="003520D5">
            <w:pPr>
              <w:rPr>
                <w:rFonts w:ascii="Calibri" w:hAnsi="Calibri" w:cs="Calibri"/>
                <w:sz w:val="22"/>
                <w:szCs w:val="22"/>
              </w:rPr>
            </w:pPr>
          </w:p>
        </w:tc>
      </w:tr>
      <w:tr w:rsidR="00F3301A" w:rsidRPr="00F17ACF" w:rsidTr="00E65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F3301A" w:rsidRPr="00F17ACF" w:rsidRDefault="00F3301A" w:rsidP="00F3301A">
            <w:pPr>
              <w:rPr>
                <w:rFonts w:ascii="Calibri" w:hAnsi="Calibri" w:cs="Calibri"/>
                <w:sz w:val="22"/>
                <w:szCs w:val="22"/>
              </w:rPr>
            </w:pPr>
          </w:p>
          <w:p w:rsidR="00F3301A" w:rsidRPr="00F17ACF" w:rsidRDefault="00F3301A" w:rsidP="00F3301A">
            <w:pPr>
              <w:rPr>
                <w:rFonts w:ascii="Calibri" w:hAnsi="Calibri" w:cs="Calibri"/>
                <w:sz w:val="22"/>
                <w:szCs w:val="22"/>
              </w:rPr>
            </w:pPr>
            <w:r w:rsidRPr="00F17ACF">
              <w:rPr>
                <w:rFonts w:ascii="Calibri" w:hAnsi="Calibri" w:cs="Calibri"/>
                <w:sz w:val="22"/>
                <w:szCs w:val="22"/>
              </w:rPr>
              <w:t>Annual Host Conference Committee</w:t>
            </w:r>
          </w:p>
          <w:p w:rsidR="00F3301A" w:rsidRPr="00F17ACF" w:rsidRDefault="00F3301A" w:rsidP="00F3301A">
            <w:pPr>
              <w:rPr>
                <w:rFonts w:ascii="Calibri" w:hAnsi="Calibri" w:cs="Calibri"/>
                <w:sz w:val="22"/>
                <w:szCs w:val="22"/>
              </w:rPr>
            </w:pPr>
          </w:p>
          <w:p w:rsidR="00F3301A" w:rsidRPr="00F17ACF" w:rsidRDefault="00F3301A" w:rsidP="00F3301A">
            <w:pPr>
              <w:rPr>
                <w:rFonts w:ascii="Calibri" w:hAnsi="Calibri" w:cs="Calibri"/>
                <w:sz w:val="22"/>
                <w:szCs w:val="22"/>
              </w:rPr>
            </w:pP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F3301A" w:rsidRPr="00F17ACF" w:rsidRDefault="00F3301A" w:rsidP="00F3301A">
            <w:pPr>
              <w:rPr>
                <w:rFonts w:ascii="Calibri" w:hAnsi="Calibri" w:cs="Calibri"/>
                <w:sz w:val="22"/>
                <w:szCs w:val="22"/>
              </w:rPr>
            </w:pPr>
          </w:p>
          <w:p w:rsidR="00F3301A" w:rsidRPr="00F17ACF" w:rsidRDefault="00F3301A" w:rsidP="00F3301A">
            <w:pPr>
              <w:rPr>
                <w:rFonts w:ascii="Calibri" w:hAnsi="Calibri" w:cs="Calibri"/>
                <w:sz w:val="22"/>
                <w:szCs w:val="22"/>
              </w:rPr>
            </w:pPr>
            <w:r w:rsidRPr="00F17ACF">
              <w:rPr>
                <w:rFonts w:ascii="Calibri" w:hAnsi="Calibri" w:cs="Calibri"/>
                <w:sz w:val="22"/>
                <w:szCs w:val="22"/>
              </w:rPr>
              <w:t>Develop a conference-specific award that can be used to reinforce the conference theme throughout the conference and that encourages best practice recognition and sharing of NAADA members.</w:t>
            </w:r>
          </w:p>
          <w:p w:rsidR="00F3301A" w:rsidRPr="00F17ACF" w:rsidRDefault="00F3301A" w:rsidP="00F3301A">
            <w:pPr>
              <w:rPr>
                <w:rFonts w:ascii="Calibri" w:hAnsi="Calibri" w:cs="Calibri"/>
                <w:sz w:val="22"/>
                <w:szCs w:val="22"/>
              </w:rPr>
            </w:pPr>
          </w:p>
          <w:p w:rsidR="00F3301A" w:rsidRPr="00F17ACF" w:rsidRDefault="00F3301A" w:rsidP="00F3301A">
            <w:pPr>
              <w:rPr>
                <w:rFonts w:ascii="Calibri" w:hAnsi="Calibri" w:cs="Calibri"/>
                <w:sz w:val="22"/>
                <w:szCs w:val="22"/>
              </w:rPr>
            </w:pPr>
          </w:p>
        </w:tc>
        <w:tc>
          <w:tcPr>
            <w:tcW w:w="4321" w:type="dxa"/>
            <w:gridSpan w:val="2"/>
            <w:tcBorders>
              <w:top w:val="single" w:sz="6" w:space="0" w:color="auto"/>
              <w:left w:val="single" w:sz="6" w:space="0" w:color="auto"/>
              <w:bottom w:val="single" w:sz="6" w:space="0" w:color="auto"/>
              <w:right w:val="single" w:sz="6" w:space="0" w:color="auto"/>
            </w:tcBorders>
            <w:shd w:val="clear" w:color="auto" w:fill="auto"/>
          </w:tcPr>
          <w:p w:rsidR="00F3301A" w:rsidRPr="00F17ACF" w:rsidRDefault="00F3301A" w:rsidP="00F3301A">
            <w:pPr>
              <w:rPr>
                <w:rFonts w:ascii="Calibri" w:hAnsi="Calibri" w:cs="Calibri"/>
                <w:i/>
                <w:sz w:val="22"/>
                <w:szCs w:val="22"/>
              </w:rPr>
            </w:pPr>
          </w:p>
          <w:p w:rsidR="00F3301A" w:rsidRPr="00F17ACF" w:rsidRDefault="00F3301A" w:rsidP="00F3301A">
            <w:pPr>
              <w:rPr>
                <w:rFonts w:ascii="Calibri" w:hAnsi="Calibri" w:cs="Calibri"/>
                <w:i/>
                <w:sz w:val="22"/>
                <w:szCs w:val="22"/>
              </w:rPr>
            </w:pPr>
            <w:r w:rsidRPr="00F17ACF">
              <w:rPr>
                <w:rFonts w:ascii="Calibri" w:hAnsi="Calibri" w:cs="Calibri"/>
                <w:i/>
                <w:sz w:val="22"/>
                <w:szCs w:val="22"/>
              </w:rPr>
              <w:t>Activities: Develop award and associated criteria; update nomination materials and set deadlines; solicit nominations via e-mail and phone calls; review entries and select recipients; create script and plan for presenting awards throughout the conference; develop physical award and/or certificate; compile information gathered through nomination process to share with NAADA members after the conference.</w:t>
            </w:r>
          </w:p>
          <w:p w:rsidR="00F3301A" w:rsidRPr="00F17ACF" w:rsidRDefault="00F3301A" w:rsidP="00F3301A">
            <w:pPr>
              <w:rPr>
                <w:rFonts w:ascii="Calibri" w:hAnsi="Calibri" w:cs="Calibri"/>
                <w:sz w:val="22"/>
                <w:szCs w:val="22"/>
              </w:rPr>
            </w:pPr>
          </w:p>
          <w:p w:rsidR="00F3301A" w:rsidRPr="00F17ACF" w:rsidRDefault="003520D5" w:rsidP="003520D5">
            <w:pPr>
              <w:rPr>
                <w:rFonts w:ascii="Calibri" w:hAnsi="Calibri" w:cs="Calibri"/>
                <w:sz w:val="22"/>
                <w:szCs w:val="22"/>
              </w:rPr>
            </w:pPr>
            <w:r w:rsidRPr="00F17ACF">
              <w:rPr>
                <w:rFonts w:ascii="Calibri" w:hAnsi="Calibri" w:cs="Calibri"/>
                <w:sz w:val="22"/>
                <w:szCs w:val="22"/>
              </w:rPr>
              <w:t>Status:</w:t>
            </w:r>
            <w:r w:rsidR="00D5616F" w:rsidRPr="00F17ACF">
              <w:rPr>
                <w:rFonts w:ascii="Calibri" w:hAnsi="Calibri" w:cs="Calibri"/>
                <w:sz w:val="22"/>
                <w:szCs w:val="22"/>
              </w:rPr>
              <w:t xml:space="preserve"> Host institution decided to not to </w:t>
            </w:r>
            <w:proofErr w:type="gramStart"/>
            <w:r w:rsidR="00D5616F" w:rsidRPr="00F17ACF">
              <w:rPr>
                <w:rFonts w:ascii="Calibri" w:hAnsi="Calibri" w:cs="Calibri"/>
                <w:sz w:val="22"/>
                <w:szCs w:val="22"/>
              </w:rPr>
              <w:t>present  a</w:t>
            </w:r>
            <w:proofErr w:type="gramEnd"/>
            <w:r w:rsidR="00D5616F" w:rsidRPr="00F17ACF">
              <w:rPr>
                <w:rFonts w:ascii="Calibri" w:hAnsi="Calibri" w:cs="Calibri"/>
                <w:sz w:val="22"/>
                <w:szCs w:val="22"/>
              </w:rPr>
              <w:t xml:space="preserve"> conference –specific award in 2015.</w:t>
            </w:r>
          </w:p>
          <w:p w:rsidR="003520D5" w:rsidRPr="00F17ACF" w:rsidRDefault="003520D5" w:rsidP="003520D5">
            <w:pPr>
              <w:rPr>
                <w:rFonts w:ascii="Calibri" w:hAnsi="Calibri" w:cs="Calibri"/>
                <w:sz w:val="22"/>
                <w:szCs w:val="22"/>
              </w:rPr>
            </w:pPr>
          </w:p>
        </w:tc>
      </w:tr>
    </w:tbl>
    <w:p w:rsidR="00F63B07" w:rsidRPr="00F17ACF" w:rsidRDefault="00F63B07">
      <w:r w:rsidRPr="00F17ACF">
        <w:br w:type="page"/>
      </w:r>
    </w:p>
    <w:tbl>
      <w:tblPr>
        <w:tblW w:w="13168" w:type="dxa"/>
        <w:tblInd w:w="18" w:type="dxa"/>
        <w:tblLayout w:type="fixed"/>
        <w:tblLook w:val="0000" w:firstRow="0" w:lastRow="0" w:firstColumn="0" w:lastColumn="0" w:noHBand="0" w:noVBand="0"/>
      </w:tblPr>
      <w:tblGrid>
        <w:gridCol w:w="3960"/>
        <w:gridCol w:w="4860"/>
        <w:gridCol w:w="4320"/>
        <w:gridCol w:w="28"/>
      </w:tblGrid>
      <w:tr w:rsidR="00660229" w:rsidRPr="00F17ACF" w:rsidTr="00B7241E">
        <w:trPr>
          <w:gridAfter w:val="1"/>
          <w:wAfter w:w="28" w:type="dxa"/>
        </w:trPr>
        <w:tc>
          <w:tcPr>
            <w:tcW w:w="13140" w:type="dxa"/>
            <w:gridSpan w:val="3"/>
            <w:tcBorders>
              <w:top w:val="single" w:sz="6" w:space="0" w:color="auto"/>
              <w:left w:val="single" w:sz="6" w:space="0" w:color="auto"/>
              <w:right w:val="single" w:sz="6" w:space="0" w:color="auto"/>
            </w:tcBorders>
            <w:shd w:val="pct10" w:color="auto" w:fill="auto"/>
          </w:tcPr>
          <w:p w:rsidR="00660229" w:rsidRPr="00F17ACF" w:rsidRDefault="00660229">
            <w:pPr>
              <w:rPr>
                <w:rFonts w:ascii="Calibri" w:hAnsi="Calibri" w:cs="Calibri"/>
                <w:sz w:val="22"/>
                <w:szCs w:val="22"/>
              </w:rPr>
            </w:pPr>
          </w:p>
          <w:p w:rsidR="00660229" w:rsidRPr="00F17ACF" w:rsidRDefault="00660229">
            <w:pPr>
              <w:rPr>
                <w:rFonts w:ascii="Calibri" w:hAnsi="Calibri" w:cs="Calibri"/>
                <w:sz w:val="22"/>
                <w:szCs w:val="22"/>
              </w:rPr>
            </w:pPr>
            <w:r w:rsidRPr="00F17ACF">
              <w:rPr>
                <w:rFonts w:ascii="Calibri" w:hAnsi="Calibri" w:cs="Calibri"/>
                <w:sz w:val="22"/>
                <w:szCs w:val="22"/>
              </w:rPr>
              <w:t>SUPPORT SERVICES, not ranked</w:t>
            </w:r>
          </w:p>
          <w:p w:rsidR="00660229" w:rsidRPr="00F17ACF" w:rsidRDefault="002F7252">
            <w:pPr>
              <w:rPr>
                <w:rFonts w:ascii="Calibri" w:hAnsi="Calibri" w:cs="Calibri"/>
                <w:sz w:val="22"/>
                <w:szCs w:val="22"/>
              </w:rPr>
            </w:pPr>
            <w:r w:rsidRPr="00F17ACF">
              <w:rPr>
                <w:rFonts w:ascii="Calibri" w:hAnsi="Calibri" w:cs="Calibri"/>
                <w:sz w:val="22"/>
                <w:szCs w:val="22"/>
              </w:rPr>
              <w:t xml:space="preserve"> </w:t>
            </w:r>
            <w:r w:rsidR="00660229" w:rsidRPr="00F17ACF">
              <w:rPr>
                <w:rFonts w:ascii="Calibri" w:hAnsi="Calibri" w:cs="Calibri"/>
                <w:sz w:val="22"/>
                <w:szCs w:val="22"/>
              </w:rPr>
              <w:t>General administration, staff and volunteer development, and other activities to support the organization.</w:t>
            </w:r>
          </w:p>
          <w:p w:rsidR="00660229" w:rsidRPr="00F17ACF" w:rsidRDefault="00660229">
            <w:pPr>
              <w:rPr>
                <w:rFonts w:ascii="Calibri" w:hAnsi="Calibri" w:cs="Calibri"/>
                <w:sz w:val="22"/>
                <w:szCs w:val="22"/>
              </w:rPr>
            </w:pPr>
          </w:p>
          <w:p w:rsidR="00660229" w:rsidRPr="00F17ACF" w:rsidRDefault="00660229">
            <w:pPr>
              <w:rPr>
                <w:rFonts w:ascii="Calibri" w:hAnsi="Calibri" w:cs="Calibri"/>
                <w:sz w:val="22"/>
                <w:szCs w:val="22"/>
              </w:rPr>
            </w:pPr>
          </w:p>
        </w:tc>
      </w:tr>
      <w:tr w:rsidR="00660229" w:rsidRPr="00F17ACF" w:rsidTr="00B7241E">
        <w:tblPrEx>
          <w:tblCellMar>
            <w:left w:w="80" w:type="dxa"/>
            <w:right w:w="80" w:type="dxa"/>
          </w:tblCellMar>
        </w:tblPrEx>
        <w:trPr>
          <w:gridAfter w:val="1"/>
          <w:wAfter w:w="28" w:type="dxa"/>
          <w:cantSplit/>
        </w:trPr>
        <w:tc>
          <w:tcPr>
            <w:tcW w:w="3960" w:type="dxa"/>
            <w:tcBorders>
              <w:top w:val="single" w:sz="6" w:space="0" w:color="auto"/>
              <w:left w:val="single" w:sz="6" w:space="0" w:color="auto"/>
              <w:bottom w:val="single" w:sz="6" w:space="0" w:color="auto"/>
              <w:right w:val="single" w:sz="6" w:space="0" w:color="auto"/>
            </w:tcBorders>
          </w:tcPr>
          <w:p w:rsidR="00660229" w:rsidRPr="00F17ACF" w:rsidRDefault="00660229">
            <w:pPr>
              <w:rPr>
                <w:rFonts w:ascii="Calibri" w:hAnsi="Calibri" w:cs="Calibri"/>
                <w:sz w:val="22"/>
                <w:szCs w:val="22"/>
              </w:rPr>
            </w:pPr>
          </w:p>
          <w:p w:rsidR="00660229" w:rsidRPr="00F17ACF" w:rsidRDefault="00660229">
            <w:pPr>
              <w:rPr>
                <w:rFonts w:ascii="Calibri" w:hAnsi="Calibri" w:cs="Calibri"/>
                <w:sz w:val="22"/>
                <w:szCs w:val="22"/>
              </w:rPr>
            </w:pPr>
            <w:r w:rsidRPr="00F17ACF">
              <w:rPr>
                <w:rFonts w:ascii="Calibri" w:hAnsi="Calibri" w:cs="Calibri"/>
                <w:sz w:val="22"/>
                <w:szCs w:val="22"/>
              </w:rPr>
              <w:t>Staff</w:t>
            </w:r>
          </w:p>
          <w:p w:rsidR="00631FA5" w:rsidRPr="00F17ACF" w:rsidRDefault="00631FA5">
            <w:pPr>
              <w:rPr>
                <w:rFonts w:ascii="Calibri" w:hAnsi="Calibri" w:cs="Calibri"/>
                <w:sz w:val="22"/>
                <w:szCs w:val="22"/>
              </w:rPr>
            </w:pPr>
          </w:p>
          <w:p w:rsidR="00631FA5" w:rsidRPr="00F17ACF" w:rsidRDefault="00631FA5">
            <w:pPr>
              <w:rPr>
                <w:rFonts w:ascii="Calibri" w:hAnsi="Calibri" w:cs="Calibri"/>
                <w:sz w:val="22"/>
                <w:szCs w:val="22"/>
              </w:rPr>
            </w:pPr>
          </w:p>
        </w:tc>
        <w:tc>
          <w:tcPr>
            <w:tcW w:w="4860" w:type="dxa"/>
            <w:tcBorders>
              <w:top w:val="single" w:sz="6" w:space="0" w:color="auto"/>
              <w:left w:val="single" w:sz="6" w:space="0" w:color="auto"/>
              <w:bottom w:val="single" w:sz="6" w:space="0" w:color="auto"/>
              <w:right w:val="single" w:sz="6" w:space="0" w:color="auto"/>
            </w:tcBorders>
          </w:tcPr>
          <w:p w:rsidR="00660229" w:rsidRPr="00F17ACF" w:rsidRDefault="00660229">
            <w:pPr>
              <w:rPr>
                <w:rFonts w:ascii="Calibri" w:hAnsi="Calibri" w:cs="Calibri"/>
                <w:sz w:val="22"/>
                <w:szCs w:val="22"/>
              </w:rPr>
            </w:pPr>
          </w:p>
          <w:p w:rsidR="00660229" w:rsidRPr="00F17ACF" w:rsidRDefault="00660229">
            <w:pPr>
              <w:rPr>
                <w:rFonts w:ascii="Calibri" w:hAnsi="Calibri" w:cs="Calibri"/>
                <w:sz w:val="22"/>
                <w:szCs w:val="22"/>
              </w:rPr>
            </w:pPr>
            <w:r w:rsidRPr="00F17ACF">
              <w:rPr>
                <w:rFonts w:ascii="Calibri" w:hAnsi="Calibri" w:cs="Calibri"/>
                <w:sz w:val="22"/>
                <w:szCs w:val="22"/>
              </w:rPr>
              <w:t>Maintain general administrative and financial management support.</w:t>
            </w:r>
          </w:p>
          <w:p w:rsidR="00660229" w:rsidRPr="00F17ACF" w:rsidRDefault="00660229">
            <w:pPr>
              <w:rPr>
                <w:rFonts w:ascii="Calibri" w:hAnsi="Calibri" w:cs="Calibri"/>
                <w:sz w:val="22"/>
                <w:szCs w:val="22"/>
              </w:rPr>
            </w:pPr>
          </w:p>
          <w:p w:rsidR="00631FA5" w:rsidRPr="00F17ACF" w:rsidRDefault="00631FA5" w:rsidP="00631FA5">
            <w:pPr>
              <w:pStyle w:val="NoSpacing"/>
            </w:pPr>
          </w:p>
          <w:p w:rsidR="00631FA5" w:rsidRPr="00F17ACF" w:rsidRDefault="00631FA5">
            <w:pPr>
              <w:rPr>
                <w:rFonts w:ascii="Calibri" w:hAnsi="Calibri" w:cs="Calibri"/>
                <w:sz w:val="22"/>
                <w:szCs w:val="22"/>
              </w:rPr>
            </w:pPr>
          </w:p>
        </w:tc>
        <w:tc>
          <w:tcPr>
            <w:tcW w:w="4320" w:type="dxa"/>
            <w:tcBorders>
              <w:top w:val="single" w:sz="6" w:space="0" w:color="auto"/>
              <w:left w:val="single" w:sz="6" w:space="0" w:color="auto"/>
              <w:bottom w:val="single" w:sz="6" w:space="0" w:color="auto"/>
              <w:right w:val="single" w:sz="6" w:space="0" w:color="auto"/>
            </w:tcBorders>
          </w:tcPr>
          <w:p w:rsidR="00660229" w:rsidRPr="00F17ACF" w:rsidRDefault="00660229">
            <w:pPr>
              <w:rPr>
                <w:rFonts w:ascii="Calibri" w:hAnsi="Calibri" w:cs="Calibri"/>
                <w:sz w:val="22"/>
                <w:szCs w:val="22"/>
              </w:rPr>
            </w:pPr>
          </w:p>
          <w:p w:rsidR="00660229" w:rsidRPr="00F17ACF" w:rsidRDefault="00406DDD">
            <w:pPr>
              <w:rPr>
                <w:rFonts w:ascii="Calibri" w:hAnsi="Calibri" w:cs="Calibri"/>
                <w:i/>
                <w:sz w:val="22"/>
                <w:szCs w:val="22"/>
              </w:rPr>
            </w:pPr>
            <w:r w:rsidRPr="00F17ACF">
              <w:rPr>
                <w:rFonts w:ascii="Calibri" w:hAnsi="Calibri" w:cs="Calibri"/>
                <w:i/>
                <w:sz w:val="22"/>
                <w:szCs w:val="22"/>
              </w:rPr>
              <w:t>Activities:</w:t>
            </w:r>
            <w:r w:rsidR="00176E44" w:rsidRPr="00F17ACF">
              <w:rPr>
                <w:rFonts w:ascii="Calibri" w:hAnsi="Calibri" w:cs="Calibri"/>
                <w:i/>
                <w:sz w:val="22"/>
                <w:szCs w:val="22"/>
              </w:rPr>
              <w:t xml:space="preserve"> </w:t>
            </w:r>
            <w:r w:rsidR="00CE4301" w:rsidRPr="00F17ACF">
              <w:rPr>
                <w:rFonts w:ascii="Calibri" w:hAnsi="Calibri" w:cs="Calibri"/>
                <w:i/>
                <w:sz w:val="22"/>
                <w:szCs w:val="22"/>
              </w:rPr>
              <w:t>Maintain accounting records; prepare</w:t>
            </w:r>
            <w:r w:rsidR="00660229" w:rsidRPr="00F17ACF">
              <w:rPr>
                <w:rFonts w:ascii="Calibri" w:hAnsi="Calibri" w:cs="Calibri"/>
                <w:i/>
                <w:sz w:val="22"/>
                <w:szCs w:val="22"/>
              </w:rPr>
              <w:t xml:space="preserve"> financial reports for Board meetings and project reports for committees; </w:t>
            </w:r>
            <w:r w:rsidR="00CE4301" w:rsidRPr="00F17ACF">
              <w:rPr>
                <w:rFonts w:ascii="Calibri" w:hAnsi="Calibri" w:cs="Calibri"/>
                <w:i/>
                <w:sz w:val="22"/>
                <w:szCs w:val="22"/>
              </w:rPr>
              <w:t>gather data for and establish</w:t>
            </w:r>
            <w:r w:rsidR="004E3DCF" w:rsidRPr="00F17ACF">
              <w:rPr>
                <w:rFonts w:ascii="Calibri" w:hAnsi="Calibri" w:cs="Calibri"/>
                <w:i/>
                <w:sz w:val="22"/>
                <w:szCs w:val="22"/>
              </w:rPr>
              <w:t xml:space="preserve"> </w:t>
            </w:r>
            <w:r w:rsidR="00660229" w:rsidRPr="00F17ACF">
              <w:rPr>
                <w:rFonts w:ascii="Calibri" w:hAnsi="Calibri" w:cs="Calibri"/>
                <w:i/>
                <w:sz w:val="22"/>
                <w:szCs w:val="22"/>
              </w:rPr>
              <w:t>annual budget</w:t>
            </w:r>
            <w:r w:rsidR="004E3DCF" w:rsidRPr="00F17ACF">
              <w:rPr>
                <w:rFonts w:ascii="Calibri" w:hAnsi="Calibri" w:cs="Calibri"/>
                <w:i/>
                <w:sz w:val="22"/>
                <w:szCs w:val="22"/>
              </w:rPr>
              <w:t>, based on committee objectives and work plan</w:t>
            </w:r>
            <w:r w:rsidR="00635CEB" w:rsidRPr="00F17ACF">
              <w:rPr>
                <w:rFonts w:ascii="Calibri" w:hAnsi="Calibri" w:cs="Calibri"/>
                <w:i/>
                <w:sz w:val="22"/>
                <w:szCs w:val="22"/>
              </w:rPr>
              <w:t>, maintain NAADA Dashboard</w:t>
            </w:r>
            <w:r w:rsidR="00660229" w:rsidRPr="00F17ACF">
              <w:rPr>
                <w:rFonts w:ascii="Calibri" w:hAnsi="Calibri" w:cs="Calibri"/>
                <w:i/>
                <w:sz w:val="22"/>
                <w:szCs w:val="22"/>
              </w:rPr>
              <w:t>.</w:t>
            </w:r>
          </w:p>
          <w:p w:rsidR="005D5238" w:rsidRPr="00F17ACF" w:rsidRDefault="005D5238">
            <w:pPr>
              <w:rPr>
                <w:rFonts w:ascii="Calibri" w:hAnsi="Calibri" w:cs="Calibri"/>
                <w:sz w:val="22"/>
                <w:szCs w:val="22"/>
              </w:rPr>
            </w:pPr>
          </w:p>
          <w:p w:rsidR="00406DDD" w:rsidRPr="00F17ACF" w:rsidRDefault="00406DDD" w:rsidP="00631FA5">
            <w:pPr>
              <w:rPr>
                <w:rFonts w:ascii="Calibri" w:hAnsi="Calibri" w:cs="Calibri"/>
                <w:sz w:val="22"/>
                <w:szCs w:val="22"/>
              </w:rPr>
            </w:pPr>
            <w:r w:rsidRPr="00F17ACF">
              <w:rPr>
                <w:rFonts w:ascii="Calibri" w:hAnsi="Calibri" w:cs="Calibri"/>
                <w:sz w:val="22"/>
                <w:szCs w:val="22"/>
              </w:rPr>
              <w:t>Status:</w:t>
            </w:r>
            <w:r w:rsidR="00EB6FB7" w:rsidRPr="00F17ACF">
              <w:rPr>
                <w:rFonts w:ascii="Calibri" w:hAnsi="Calibri" w:cs="Calibri"/>
                <w:sz w:val="22"/>
                <w:szCs w:val="22"/>
              </w:rPr>
              <w:t xml:space="preserve"> </w:t>
            </w:r>
            <w:r w:rsidR="00B0130F" w:rsidRPr="00F17ACF">
              <w:rPr>
                <w:rFonts w:ascii="Calibri" w:hAnsi="Calibri" w:cs="Calibri"/>
                <w:sz w:val="22"/>
                <w:szCs w:val="22"/>
              </w:rPr>
              <w:t>Budget reviewed at Fall Board Meeting and approved by conference call. Executive Committee reviews financial statements on a monthly basis.</w:t>
            </w:r>
          </w:p>
          <w:p w:rsidR="005436EA" w:rsidRPr="00F17ACF" w:rsidRDefault="005436EA" w:rsidP="00631FA5">
            <w:pPr>
              <w:rPr>
                <w:rFonts w:ascii="Calibri" w:hAnsi="Calibri" w:cs="Calibri"/>
                <w:sz w:val="22"/>
                <w:szCs w:val="22"/>
              </w:rPr>
            </w:pPr>
          </w:p>
          <w:p w:rsidR="005436EA" w:rsidRPr="00F17ACF" w:rsidRDefault="005436EA" w:rsidP="00631FA5">
            <w:pPr>
              <w:rPr>
                <w:rFonts w:ascii="Calibri" w:hAnsi="Calibri" w:cs="Calibri"/>
                <w:sz w:val="22"/>
                <w:szCs w:val="22"/>
              </w:rPr>
            </w:pPr>
            <w:r w:rsidRPr="00F17ACF">
              <w:rPr>
                <w:rFonts w:ascii="Calibri" w:hAnsi="Calibri" w:cs="Calibri"/>
                <w:sz w:val="22"/>
                <w:szCs w:val="22"/>
              </w:rPr>
              <w:t xml:space="preserve">Reviewed budget and accounts with Treasurer to </w:t>
            </w:r>
            <w:r w:rsidR="00E25CD2" w:rsidRPr="00F17ACF">
              <w:rPr>
                <w:rFonts w:ascii="Calibri" w:hAnsi="Calibri" w:cs="Calibri"/>
                <w:sz w:val="22"/>
                <w:szCs w:val="22"/>
              </w:rPr>
              <w:t>honor 4 JLC grants at the 2015 conference.</w:t>
            </w:r>
          </w:p>
          <w:p w:rsidR="00631FA5" w:rsidRPr="00F17ACF" w:rsidRDefault="00631FA5" w:rsidP="00631FA5">
            <w:pPr>
              <w:rPr>
                <w:rFonts w:ascii="Calibri" w:hAnsi="Calibri" w:cs="Calibri"/>
                <w:sz w:val="22"/>
                <w:szCs w:val="22"/>
              </w:rPr>
            </w:pPr>
          </w:p>
        </w:tc>
      </w:tr>
      <w:tr w:rsidR="00B7241E" w:rsidRPr="00F17ACF" w:rsidTr="00B7241E">
        <w:tblPrEx>
          <w:tblCellMar>
            <w:left w:w="80" w:type="dxa"/>
            <w:right w:w="80" w:type="dxa"/>
          </w:tblCellMar>
        </w:tblPrEx>
        <w:trPr>
          <w:gridAfter w:val="1"/>
          <w:wAfter w:w="28" w:type="dxa"/>
          <w:cantSplit/>
        </w:trPr>
        <w:tc>
          <w:tcPr>
            <w:tcW w:w="3960" w:type="dxa"/>
            <w:tcBorders>
              <w:top w:val="single" w:sz="6" w:space="0" w:color="auto"/>
              <w:left w:val="single" w:sz="6" w:space="0" w:color="auto"/>
              <w:bottom w:val="single" w:sz="6" w:space="0" w:color="auto"/>
              <w:right w:val="single" w:sz="6" w:space="0" w:color="auto"/>
            </w:tcBorders>
            <w:shd w:val="clear" w:color="auto" w:fill="auto"/>
          </w:tcPr>
          <w:p w:rsidR="00B7241E" w:rsidRPr="00F17ACF" w:rsidRDefault="00B7241E" w:rsidP="00B7241E">
            <w:pPr>
              <w:rPr>
                <w:rFonts w:ascii="Calibri" w:hAnsi="Calibri" w:cs="Calibri"/>
                <w:sz w:val="22"/>
                <w:szCs w:val="22"/>
                <w:u w:val="single"/>
              </w:rPr>
            </w:pPr>
          </w:p>
          <w:p w:rsidR="00B7241E" w:rsidRPr="00F17ACF" w:rsidRDefault="00B7241E" w:rsidP="00B7241E">
            <w:pPr>
              <w:rPr>
                <w:rFonts w:ascii="Calibri" w:hAnsi="Calibri" w:cs="Calibri"/>
                <w:sz w:val="22"/>
                <w:szCs w:val="22"/>
              </w:rPr>
            </w:pPr>
            <w:r w:rsidRPr="00F17ACF">
              <w:rPr>
                <w:rFonts w:ascii="Calibri" w:hAnsi="Calibri" w:cs="Calibri"/>
                <w:sz w:val="22"/>
                <w:szCs w:val="22"/>
              </w:rPr>
              <w:t>Staff</w:t>
            </w:r>
          </w:p>
          <w:p w:rsidR="00B7241E" w:rsidRPr="00F17ACF" w:rsidRDefault="00B7241E" w:rsidP="00B7241E">
            <w:pPr>
              <w:rPr>
                <w:rFonts w:ascii="Calibri" w:hAnsi="Calibri" w:cs="Calibri"/>
                <w:sz w:val="22"/>
                <w:szCs w:val="22"/>
                <w:u w:val="single"/>
              </w:rPr>
            </w:pP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B7241E" w:rsidRPr="00F17ACF" w:rsidRDefault="00B7241E" w:rsidP="00B7241E">
            <w:pPr>
              <w:rPr>
                <w:rFonts w:ascii="Calibri" w:hAnsi="Calibri" w:cs="Calibri"/>
                <w:sz w:val="22"/>
                <w:szCs w:val="22"/>
              </w:rPr>
            </w:pPr>
          </w:p>
          <w:p w:rsidR="00B7241E" w:rsidRPr="00F17ACF" w:rsidRDefault="00B7241E" w:rsidP="00B7241E">
            <w:pPr>
              <w:rPr>
                <w:rFonts w:ascii="Calibri" w:hAnsi="Calibri" w:cs="Calibri"/>
                <w:sz w:val="22"/>
                <w:szCs w:val="22"/>
              </w:rPr>
            </w:pPr>
            <w:r w:rsidRPr="00F17ACF">
              <w:rPr>
                <w:rFonts w:ascii="Calibri" w:hAnsi="Calibri" w:cs="Calibri"/>
                <w:sz w:val="22"/>
                <w:szCs w:val="22"/>
              </w:rPr>
              <w:t>Assist in promoting the annual conference and associated activities (award nominations, registration, pre-conference speaker surveys, etc.).</w:t>
            </w:r>
          </w:p>
          <w:p w:rsidR="00B7241E" w:rsidRPr="00F17ACF" w:rsidRDefault="00B7241E" w:rsidP="00B7241E">
            <w:pPr>
              <w:pStyle w:val="ListParagraph"/>
              <w:ind w:left="0"/>
              <w:rPr>
                <w:rFonts w:ascii="Calibri" w:hAnsi="Calibri" w:cs="Calibri"/>
                <w:sz w:val="22"/>
                <w:szCs w:val="22"/>
              </w:rPr>
            </w:pPr>
          </w:p>
        </w:tc>
        <w:tc>
          <w:tcPr>
            <w:tcW w:w="4320" w:type="dxa"/>
            <w:tcBorders>
              <w:top w:val="single" w:sz="6" w:space="0" w:color="auto"/>
              <w:left w:val="single" w:sz="6" w:space="0" w:color="auto"/>
              <w:bottom w:val="single" w:sz="6" w:space="0" w:color="auto"/>
              <w:right w:val="single" w:sz="6" w:space="0" w:color="auto"/>
            </w:tcBorders>
            <w:shd w:val="clear" w:color="auto" w:fill="auto"/>
          </w:tcPr>
          <w:p w:rsidR="00B7241E" w:rsidRPr="00F17ACF" w:rsidRDefault="00B7241E" w:rsidP="00B7241E">
            <w:pPr>
              <w:rPr>
                <w:rFonts w:ascii="Calibri" w:hAnsi="Calibri" w:cs="Calibri"/>
                <w:sz w:val="22"/>
                <w:szCs w:val="22"/>
              </w:rPr>
            </w:pPr>
          </w:p>
          <w:p w:rsidR="00B7241E" w:rsidRPr="00F17ACF" w:rsidRDefault="00B7241E" w:rsidP="00B7241E">
            <w:pPr>
              <w:rPr>
                <w:rFonts w:ascii="Calibri" w:hAnsi="Calibri" w:cs="Calibri"/>
                <w:i/>
                <w:sz w:val="22"/>
                <w:szCs w:val="22"/>
              </w:rPr>
            </w:pPr>
            <w:r w:rsidRPr="00F17ACF">
              <w:rPr>
                <w:rFonts w:ascii="Calibri" w:hAnsi="Calibri" w:cs="Calibri"/>
                <w:i/>
                <w:sz w:val="22"/>
                <w:szCs w:val="22"/>
              </w:rPr>
              <w:t>Activities: Ensure content needs and deadlines are met; work with volunteers to create and distribute communications.</w:t>
            </w:r>
          </w:p>
          <w:p w:rsidR="00B7241E" w:rsidRPr="00F17ACF" w:rsidRDefault="00B7241E" w:rsidP="00B7241E">
            <w:pPr>
              <w:rPr>
                <w:rFonts w:ascii="Calibri" w:hAnsi="Calibri" w:cs="Calibri"/>
                <w:sz w:val="22"/>
                <w:szCs w:val="22"/>
              </w:rPr>
            </w:pPr>
          </w:p>
          <w:p w:rsidR="00B7241E" w:rsidRPr="00F17ACF" w:rsidRDefault="00B7241E" w:rsidP="00B7241E">
            <w:pPr>
              <w:rPr>
                <w:rFonts w:ascii="Calibri" w:hAnsi="Calibri" w:cs="Calibri"/>
                <w:sz w:val="22"/>
                <w:szCs w:val="22"/>
              </w:rPr>
            </w:pPr>
            <w:r w:rsidRPr="00F17ACF">
              <w:rPr>
                <w:rFonts w:ascii="Calibri" w:hAnsi="Calibri" w:cs="Calibri"/>
                <w:sz w:val="22"/>
                <w:szCs w:val="22"/>
              </w:rPr>
              <w:t xml:space="preserve">Status: </w:t>
            </w:r>
            <w:r w:rsidR="005436EA" w:rsidRPr="00F17ACF">
              <w:rPr>
                <w:rFonts w:ascii="Calibri" w:hAnsi="Calibri" w:cs="Calibri"/>
                <w:sz w:val="22"/>
                <w:szCs w:val="22"/>
              </w:rPr>
              <w:t xml:space="preserve">Staff </w:t>
            </w:r>
            <w:r w:rsidR="00B0130F" w:rsidRPr="00F17ACF">
              <w:rPr>
                <w:rFonts w:ascii="Calibri" w:hAnsi="Calibri" w:cs="Calibri"/>
                <w:sz w:val="22"/>
                <w:szCs w:val="22"/>
              </w:rPr>
              <w:t>develop</w:t>
            </w:r>
            <w:r w:rsidR="005436EA" w:rsidRPr="00F17ACF">
              <w:rPr>
                <w:rFonts w:ascii="Calibri" w:hAnsi="Calibri" w:cs="Calibri"/>
                <w:sz w:val="22"/>
                <w:szCs w:val="22"/>
              </w:rPr>
              <w:t>ed</w:t>
            </w:r>
            <w:r w:rsidR="00B0130F" w:rsidRPr="00F17ACF">
              <w:rPr>
                <w:rFonts w:ascii="Calibri" w:hAnsi="Calibri" w:cs="Calibri"/>
                <w:sz w:val="22"/>
                <w:szCs w:val="22"/>
              </w:rPr>
              <w:t xml:space="preserve"> communications plan leading up to the conference in 2015 to coordinate the messages that need to be distributed to the membership.</w:t>
            </w:r>
          </w:p>
          <w:p w:rsidR="00B7241E" w:rsidRPr="00F17ACF" w:rsidRDefault="00B7241E" w:rsidP="00B7241E">
            <w:pPr>
              <w:rPr>
                <w:rFonts w:ascii="Calibri" w:hAnsi="Calibri" w:cs="Calibri"/>
                <w:sz w:val="22"/>
                <w:szCs w:val="22"/>
              </w:rPr>
            </w:pPr>
          </w:p>
        </w:tc>
      </w:tr>
      <w:tr w:rsidR="00631FA5" w:rsidRPr="00F17ACF" w:rsidTr="00B7241E">
        <w:tblPrEx>
          <w:tblCellMar>
            <w:left w:w="80" w:type="dxa"/>
            <w:right w:w="80" w:type="dxa"/>
          </w:tblCellMar>
        </w:tblPrEx>
        <w:trPr>
          <w:gridAfter w:val="1"/>
          <w:wAfter w:w="28" w:type="dxa"/>
          <w:cantSplit/>
        </w:trPr>
        <w:tc>
          <w:tcPr>
            <w:tcW w:w="3960" w:type="dxa"/>
            <w:tcBorders>
              <w:top w:val="single" w:sz="6" w:space="0" w:color="auto"/>
              <w:left w:val="single" w:sz="6" w:space="0" w:color="auto"/>
              <w:bottom w:val="single" w:sz="6" w:space="0" w:color="auto"/>
              <w:right w:val="single" w:sz="6" w:space="0" w:color="auto"/>
            </w:tcBorders>
          </w:tcPr>
          <w:p w:rsidR="00631FA5" w:rsidRPr="00F17ACF" w:rsidRDefault="00631FA5">
            <w:pPr>
              <w:rPr>
                <w:rFonts w:ascii="Calibri" w:hAnsi="Calibri" w:cs="Calibri"/>
                <w:sz w:val="22"/>
                <w:szCs w:val="22"/>
              </w:rPr>
            </w:pPr>
          </w:p>
          <w:p w:rsidR="00343F7C" w:rsidRPr="00F17ACF" w:rsidRDefault="00343F7C">
            <w:pPr>
              <w:rPr>
                <w:rFonts w:ascii="Calibri" w:hAnsi="Calibri" w:cs="Calibri"/>
                <w:sz w:val="22"/>
                <w:szCs w:val="22"/>
              </w:rPr>
            </w:pPr>
            <w:r w:rsidRPr="00F17ACF">
              <w:rPr>
                <w:rFonts w:ascii="Calibri" w:hAnsi="Calibri" w:cs="Calibri"/>
                <w:sz w:val="22"/>
                <w:szCs w:val="22"/>
              </w:rPr>
              <w:t>Staff</w:t>
            </w:r>
          </w:p>
        </w:tc>
        <w:tc>
          <w:tcPr>
            <w:tcW w:w="4860" w:type="dxa"/>
            <w:tcBorders>
              <w:top w:val="single" w:sz="6" w:space="0" w:color="auto"/>
              <w:left w:val="single" w:sz="6" w:space="0" w:color="auto"/>
              <w:bottom w:val="single" w:sz="6" w:space="0" w:color="auto"/>
              <w:right w:val="single" w:sz="6" w:space="0" w:color="auto"/>
            </w:tcBorders>
          </w:tcPr>
          <w:p w:rsidR="00631FA5" w:rsidRPr="00F17ACF" w:rsidRDefault="00631FA5">
            <w:pPr>
              <w:rPr>
                <w:rFonts w:ascii="Calibri" w:hAnsi="Calibri" w:cs="Calibri"/>
                <w:sz w:val="22"/>
                <w:szCs w:val="22"/>
              </w:rPr>
            </w:pPr>
          </w:p>
          <w:p w:rsidR="00631FA5" w:rsidRPr="00F17ACF" w:rsidRDefault="00631FA5" w:rsidP="00631FA5">
            <w:pPr>
              <w:pStyle w:val="NoSpacing"/>
            </w:pPr>
            <w:r w:rsidRPr="00F17ACF">
              <w:t>Improve membership processing and database management.</w:t>
            </w:r>
          </w:p>
          <w:p w:rsidR="00631FA5" w:rsidRPr="00F17ACF" w:rsidRDefault="00631FA5">
            <w:pPr>
              <w:rPr>
                <w:rFonts w:ascii="Calibri" w:hAnsi="Calibri" w:cs="Calibri"/>
                <w:sz w:val="22"/>
                <w:szCs w:val="22"/>
              </w:rPr>
            </w:pPr>
          </w:p>
          <w:p w:rsidR="00631FA5" w:rsidRPr="00F17ACF" w:rsidRDefault="00631FA5">
            <w:pPr>
              <w:rPr>
                <w:rFonts w:ascii="Calibri" w:hAnsi="Calibri" w:cs="Calibri"/>
                <w:sz w:val="22"/>
                <w:szCs w:val="22"/>
              </w:rPr>
            </w:pPr>
          </w:p>
        </w:tc>
        <w:tc>
          <w:tcPr>
            <w:tcW w:w="4320" w:type="dxa"/>
            <w:tcBorders>
              <w:top w:val="single" w:sz="6" w:space="0" w:color="auto"/>
              <w:left w:val="single" w:sz="6" w:space="0" w:color="auto"/>
              <w:bottom w:val="single" w:sz="6" w:space="0" w:color="auto"/>
              <w:right w:val="single" w:sz="6" w:space="0" w:color="auto"/>
            </w:tcBorders>
          </w:tcPr>
          <w:p w:rsidR="00631FA5" w:rsidRPr="00F17ACF" w:rsidRDefault="00631FA5">
            <w:pPr>
              <w:rPr>
                <w:rFonts w:ascii="Calibri" w:hAnsi="Calibri" w:cs="Calibri"/>
                <w:sz w:val="22"/>
                <w:szCs w:val="22"/>
              </w:rPr>
            </w:pPr>
          </w:p>
          <w:p w:rsidR="00343F7C" w:rsidRPr="00F17ACF" w:rsidRDefault="00343F7C">
            <w:pPr>
              <w:rPr>
                <w:rFonts w:ascii="Calibri" w:hAnsi="Calibri" w:cs="Calibri"/>
                <w:i/>
                <w:sz w:val="22"/>
                <w:szCs w:val="22"/>
              </w:rPr>
            </w:pPr>
            <w:r w:rsidRPr="00F17ACF">
              <w:rPr>
                <w:rFonts w:ascii="Calibri" w:hAnsi="Calibri" w:cs="Calibri"/>
                <w:i/>
                <w:sz w:val="22"/>
                <w:szCs w:val="22"/>
              </w:rPr>
              <w:t>Activities:</w:t>
            </w:r>
            <w:r w:rsidR="00635CEB" w:rsidRPr="00F17ACF">
              <w:rPr>
                <w:rFonts w:ascii="Calibri" w:hAnsi="Calibri" w:cs="Calibri"/>
                <w:i/>
                <w:sz w:val="22"/>
                <w:szCs w:val="22"/>
              </w:rPr>
              <w:t xml:space="preserve"> </w:t>
            </w:r>
            <w:r w:rsidR="00336DAE" w:rsidRPr="00F17ACF">
              <w:rPr>
                <w:rFonts w:ascii="Calibri" w:hAnsi="Calibri" w:cs="Calibri"/>
                <w:i/>
                <w:sz w:val="22"/>
                <w:szCs w:val="22"/>
              </w:rPr>
              <w:t xml:space="preserve">Track updates to profiles and working with the Membership Committee, </w:t>
            </w:r>
            <w:proofErr w:type="gramStart"/>
            <w:r w:rsidR="00336DAE" w:rsidRPr="00F17ACF">
              <w:rPr>
                <w:rFonts w:ascii="Calibri" w:hAnsi="Calibri" w:cs="Calibri"/>
                <w:i/>
                <w:sz w:val="22"/>
                <w:szCs w:val="22"/>
              </w:rPr>
              <w:t>reach</w:t>
            </w:r>
            <w:proofErr w:type="gramEnd"/>
            <w:r w:rsidR="00336DAE" w:rsidRPr="00F17ACF">
              <w:rPr>
                <w:rFonts w:ascii="Calibri" w:hAnsi="Calibri" w:cs="Calibri"/>
                <w:i/>
                <w:sz w:val="22"/>
                <w:szCs w:val="22"/>
              </w:rPr>
              <w:t xml:space="preserve"> out to non-responders. Update purging process with a training video (VCB, as well). Add an additional campus contact (due to turnover).</w:t>
            </w:r>
          </w:p>
          <w:p w:rsidR="00343F7C" w:rsidRPr="00F17ACF" w:rsidRDefault="00343F7C">
            <w:pPr>
              <w:rPr>
                <w:rFonts w:ascii="Calibri" w:hAnsi="Calibri" w:cs="Calibri"/>
                <w:sz w:val="22"/>
                <w:szCs w:val="22"/>
              </w:rPr>
            </w:pPr>
          </w:p>
          <w:p w:rsidR="00343F7C" w:rsidRPr="00F17ACF" w:rsidRDefault="00343F7C">
            <w:pPr>
              <w:rPr>
                <w:rFonts w:ascii="Calibri" w:hAnsi="Calibri" w:cs="Calibri"/>
                <w:sz w:val="22"/>
                <w:szCs w:val="22"/>
              </w:rPr>
            </w:pPr>
            <w:r w:rsidRPr="00F17ACF">
              <w:rPr>
                <w:rFonts w:ascii="Calibri" w:hAnsi="Calibri" w:cs="Calibri"/>
                <w:sz w:val="22"/>
                <w:szCs w:val="22"/>
              </w:rPr>
              <w:t>Status:</w:t>
            </w:r>
            <w:r w:rsidR="00B0130F" w:rsidRPr="00F17ACF">
              <w:rPr>
                <w:rFonts w:ascii="Calibri" w:hAnsi="Calibri" w:cs="Calibri"/>
                <w:sz w:val="22"/>
                <w:szCs w:val="22"/>
              </w:rPr>
              <w:t xml:space="preserve"> Brief webinar developed and launched with membership renewals in fall. Renewal notices were sent to a secondary contact at institutions as part of the renewal process.</w:t>
            </w:r>
          </w:p>
          <w:p w:rsidR="00343F7C" w:rsidRPr="00F17ACF" w:rsidRDefault="00343F7C">
            <w:pPr>
              <w:rPr>
                <w:rFonts w:ascii="Calibri" w:hAnsi="Calibri" w:cs="Calibri"/>
                <w:sz w:val="22"/>
                <w:szCs w:val="22"/>
              </w:rPr>
            </w:pPr>
          </w:p>
        </w:tc>
      </w:tr>
      <w:tr w:rsidR="00AD3FB9" w:rsidRPr="00F17ACF" w:rsidTr="00BB03E1">
        <w:tblPrEx>
          <w:tblCellMar>
            <w:left w:w="80" w:type="dxa"/>
            <w:right w:w="80" w:type="dxa"/>
          </w:tblCellMar>
        </w:tblPrEx>
        <w:trPr>
          <w:gridAfter w:val="1"/>
          <w:wAfter w:w="28" w:type="dxa"/>
          <w:cantSplit/>
        </w:trPr>
        <w:tc>
          <w:tcPr>
            <w:tcW w:w="3960" w:type="dxa"/>
            <w:tcBorders>
              <w:top w:val="single" w:sz="6" w:space="0" w:color="auto"/>
              <w:left w:val="single" w:sz="6" w:space="0" w:color="auto"/>
              <w:bottom w:val="single" w:sz="6" w:space="0" w:color="auto"/>
              <w:right w:val="single" w:sz="6" w:space="0" w:color="auto"/>
            </w:tcBorders>
          </w:tcPr>
          <w:p w:rsidR="00AD3FB9" w:rsidRPr="00F17ACF" w:rsidRDefault="00AD3FB9" w:rsidP="00BB03E1">
            <w:pPr>
              <w:rPr>
                <w:rFonts w:ascii="Calibri" w:hAnsi="Calibri" w:cs="Calibri"/>
                <w:sz w:val="22"/>
                <w:szCs w:val="22"/>
              </w:rPr>
            </w:pPr>
          </w:p>
          <w:p w:rsidR="00AD3FB9" w:rsidRPr="00F17ACF" w:rsidRDefault="00AD3FB9" w:rsidP="00BB03E1">
            <w:pPr>
              <w:rPr>
                <w:rFonts w:ascii="Calibri" w:hAnsi="Calibri" w:cs="Calibri"/>
                <w:sz w:val="22"/>
                <w:szCs w:val="22"/>
              </w:rPr>
            </w:pPr>
            <w:r w:rsidRPr="00F17ACF">
              <w:rPr>
                <w:rFonts w:ascii="Calibri" w:hAnsi="Calibri" w:cs="Calibri"/>
                <w:sz w:val="22"/>
                <w:szCs w:val="22"/>
              </w:rPr>
              <w:t>Staff</w:t>
            </w:r>
          </w:p>
        </w:tc>
        <w:tc>
          <w:tcPr>
            <w:tcW w:w="4860" w:type="dxa"/>
            <w:tcBorders>
              <w:top w:val="single" w:sz="6" w:space="0" w:color="auto"/>
              <w:left w:val="single" w:sz="6" w:space="0" w:color="auto"/>
              <w:bottom w:val="single" w:sz="6" w:space="0" w:color="auto"/>
              <w:right w:val="single" w:sz="6" w:space="0" w:color="auto"/>
            </w:tcBorders>
          </w:tcPr>
          <w:p w:rsidR="00AD3FB9" w:rsidRPr="00F17ACF" w:rsidRDefault="00AD3FB9" w:rsidP="00BB03E1">
            <w:pPr>
              <w:rPr>
                <w:rFonts w:ascii="Calibri" w:hAnsi="Calibri" w:cs="Calibri"/>
                <w:sz w:val="22"/>
                <w:szCs w:val="22"/>
              </w:rPr>
            </w:pPr>
          </w:p>
          <w:p w:rsidR="00AD3FB9" w:rsidRPr="00F17ACF" w:rsidRDefault="00AD3FB9" w:rsidP="00BB03E1">
            <w:pPr>
              <w:pStyle w:val="NoSpacing"/>
            </w:pPr>
            <w:r w:rsidRPr="00F17ACF">
              <w:t>Improve</w:t>
            </w:r>
            <w:r w:rsidR="00DB46E4" w:rsidRPr="00F17ACF">
              <w:t xml:space="preserve"> online</w:t>
            </w:r>
            <w:r w:rsidRPr="00F17ACF">
              <w:t xml:space="preserve"> communication with members.</w:t>
            </w:r>
          </w:p>
          <w:p w:rsidR="00AD3FB9" w:rsidRPr="00F17ACF" w:rsidRDefault="00AD3FB9" w:rsidP="00BB03E1">
            <w:pPr>
              <w:rPr>
                <w:rFonts w:ascii="Calibri" w:hAnsi="Calibri" w:cs="Calibri"/>
                <w:sz w:val="22"/>
                <w:szCs w:val="22"/>
              </w:rPr>
            </w:pPr>
          </w:p>
          <w:p w:rsidR="00AD3FB9" w:rsidRPr="00F17ACF" w:rsidRDefault="00AD3FB9" w:rsidP="00BB03E1">
            <w:pPr>
              <w:rPr>
                <w:rFonts w:ascii="Calibri" w:hAnsi="Calibri" w:cs="Calibri"/>
                <w:sz w:val="22"/>
                <w:szCs w:val="22"/>
              </w:rPr>
            </w:pPr>
          </w:p>
        </w:tc>
        <w:tc>
          <w:tcPr>
            <w:tcW w:w="4320" w:type="dxa"/>
            <w:tcBorders>
              <w:top w:val="single" w:sz="6" w:space="0" w:color="auto"/>
              <w:left w:val="single" w:sz="6" w:space="0" w:color="auto"/>
              <w:bottom w:val="single" w:sz="6" w:space="0" w:color="auto"/>
              <w:right w:val="single" w:sz="6" w:space="0" w:color="auto"/>
            </w:tcBorders>
          </w:tcPr>
          <w:p w:rsidR="00AD3FB9" w:rsidRPr="00F17ACF" w:rsidRDefault="00AD3FB9" w:rsidP="00BB03E1">
            <w:pPr>
              <w:rPr>
                <w:rFonts w:ascii="Calibri" w:hAnsi="Calibri" w:cs="Calibri"/>
                <w:sz w:val="22"/>
                <w:szCs w:val="22"/>
              </w:rPr>
            </w:pPr>
          </w:p>
          <w:p w:rsidR="00AD3FB9" w:rsidRPr="00F17ACF" w:rsidRDefault="00AD3FB9" w:rsidP="00BB03E1">
            <w:pPr>
              <w:rPr>
                <w:rFonts w:ascii="Calibri" w:hAnsi="Calibri" w:cs="Calibri"/>
                <w:i/>
                <w:sz w:val="22"/>
                <w:szCs w:val="22"/>
              </w:rPr>
            </w:pPr>
            <w:r w:rsidRPr="00F17ACF">
              <w:rPr>
                <w:rFonts w:ascii="Calibri" w:hAnsi="Calibri" w:cs="Calibri"/>
                <w:i/>
                <w:sz w:val="22"/>
                <w:szCs w:val="22"/>
              </w:rPr>
              <w:t xml:space="preserve">Activities: </w:t>
            </w:r>
            <w:proofErr w:type="gramStart"/>
            <w:r w:rsidR="00DB46E4" w:rsidRPr="00F17ACF">
              <w:rPr>
                <w:rFonts w:ascii="Calibri" w:hAnsi="Calibri" w:cs="Calibri"/>
                <w:i/>
                <w:sz w:val="22"/>
                <w:szCs w:val="22"/>
              </w:rPr>
              <w:t>Migrate</w:t>
            </w:r>
            <w:proofErr w:type="gramEnd"/>
            <w:r w:rsidRPr="00F17ACF">
              <w:rPr>
                <w:rFonts w:ascii="Calibri" w:hAnsi="Calibri" w:cs="Calibri"/>
                <w:i/>
                <w:sz w:val="22"/>
                <w:szCs w:val="22"/>
              </w:rPr>
              <w:t xml:space="preserve"> NAADA Track </w:t>
            </w:r>
            <w:proofErr w:type="spellStart"/>
            <w:r w:rsidRPr="00F17ACF">
              <w:rPr>
                <w:rFonts w:ascii="Calibri" w:hAnsi="Calibri" w:cs="Calibri"/>
                <w:i/>
                <w:sz w:val="22"/>
                <w:szCs w:val="22"/>
              </w:rPr>
              <w:t>Listservs</w:t>
            </w:r>
            <w:proofErr w:type="spellEnd"/>
            <w:r w:rsidRPr="00F17ACF">
              <w:rPr>
                <w:rFonts w:ascii="Calibri" w:hAnsi="Calibri" w:cs="Calibri"/>
                <w:i/>
                <w:sz w:val="22"/>
                <w:szCs w:val="22"/>
              </w:rPr>
              <w:t xml:space="preserve"> to </w:t>
            </w:r>
            <w:r w:rsidR="00DB46E4" w:rsidRPr="00F17ACF">
              <w:rPr>
                <w:rFonts w:ascii="Calibri" w:hAnsi="Calibri" w:cs="Calibri"/>
                <w:i/>
                <w:sz w:val="22"/>
                <w:szCs w:val="22"/>
              </w:rPr>
              <w:t>current membership management software (YourMembership.com).</w:t>
            </w:r>
          </w:p>
          <w:p w:rsidR="00AD3FB9" w:rsidRPr="00F17ACF" w:rsidRDefault="00AD3FB9" w:rsidP="00BB03E1">
            <w:pPr>
              <w:rPr>
                <w:rFonts w:ascii="Calibri" w:hAnsi="Calibri" w:cs="Calibri"/>
                <w:sz w:val="22"/>
                <w:szCs w:val="22"/>
              </w:rPr>
            </w:pPr>
          </w:p>
          <w:p w:rsidR="00AD3FB9" w:rsidRPr="00F17ACF" w:rsidRDefault="00AD3FB9" w:rsidP="00BB03E1">
            <w:pPr>
              <w:rPr>
                <w:rFonts w:ascii="Calibri" w:hAnsi="Calibri" w:cs="Calibri"/>
                <w:sz w:val="22"/>
                <w:szCs w:val="22"/>
              </w:rPr>
            </w:pPr>
            <w:r w:rsidRPr="00F17ACF">
              <w:rPr>
                <w:rFonts w:ascii="Calibri" w:hAnsi="Calibri" w:cs="Calibri"/>
                <w:sz w:val="22"/>
                <w:szCs w:val="22"/>
              </w:rPr>
              <w:t>Status:</w:t>
            </w:r>
            <w:r w:rsidR="00B0130F" w:rsidRPr="00F17ACF">
              <w:rPr>
                <w:rFonts w:ascii="Calibri" w:hAnsi="Calibri" w:cs="Calibri"/>
                <w:sz w:val="22"/>
                <w:szCs w:val="22"/>
              </w:rPr>
              <w:t xml:space="preserve"> </w:t>
            </w:r>
            <w:proofErr w:type="spellStart"/>
            <w:r w:rsidR="00B0130F" w:rsidRPr="00F17ACF">
              <w:rPr>
                <w:rFonts w:ascii="Calibri" w:hAnsi="Calibri" w:cs="Calibri"/>
                <w:sz w:val="22"/>
                <w:szCs w:val="22"/>
              </w:rPr>
              <w:t>Listservs</w:t>
            </w:r>
            <w:proofErr w:type="spellEnd"/>
            <w:r w:rsidR="00B0130F" w:rsidRPr="00F17ACF">
              <w:rPr>
                <w:rFonts w:ascii="Calibri" w:hAnsi="Calibri" w:cs="Calibri"/>
                <w:sz w:val="22"/>
                <w:szCs w:val="22"/>
              </w:rPr>
              <w:t xml:space="preserve"> can be moved at any time from the U of MN hosted system to NAADA. Need Board direction if on if we should continue with email </w:t>
            </w:r>
            <w:proofErr w:type="spellStart"/>
            <w:r w:rsidR="00B0130F" w:rsidRPr="00F17ACF">
              <w:rPr>
                <w:rFonts w:ascii="Calibri" w:hAnsi="Calibri" w:cs="Calibri"/>
                <w:sz w:val="22"/>
                <w:szCs w:val="22"/>
              </w:rPr>
              <w:t>listservs</w:t>
            </w:r>
            <w:proofErr w:type="spellEnd"/>
            <w:r w:rsidR="00B0130F" w:rsidRPr="00F17ACF">
              <w:rPr>
                <w:rFonts w:ascii="Calibri" w:hAnsi="Calibri" w:cs="Calibri"/>
                <w:sz w:val="22"/>
                <w:szCs w:val="22"/>
              </w:rPr>
              <w:t xml:space="preserve"> or move to another option, such as online forums.</w:t>
            </w:r>
          </w:p>
          <w:p w:rsidR="00AD3FB9" w:rsidRPr="00F17ACF" w:rsidRDefault="00AD3FB9" w:rsidP="00BB03E1">
            <w:pPr>
              <w:rPr>
                <w:rFonts w:ascii="Calibri" w:hAnsi="Calibri" w:cs="Calibri"/>
                <w:sz w:val="22"/>
                <w:szCs w:val="22"/>
              </w:rPr>
            </w:pPr>
          </w:p>
        </w:tc>
      </w:tr>
      <w:tr w:rsidR="00DB46E4" w:rsidRPr="00F17ACF" w:rsidTr="00BB03E1">
        <w:tblPrEx>
          <w:tblCellMar>
            <w:left w:w="80" w:type="dxa"/>
            <w:right w:w="80" w:type="dxa"/>
          </w:tblCellMar>
        </w:tblPrEx>
        <w:trPr>
          <w:gridAfter w:val="1"/>
          <w:wAfter w:w="28" w:type="dxa"/>
          <w:cantSplit/>
        </w:trPr>
        <w:tc>
          <w:tcPr>
            <w:tcW w:w="3960" w:type="dxa"/>
            <w:tcBorders>
              <w:top w:val="single" w:sz="6" w:space="0" w:color="auto"/>
              <w:left w:val="single" w:sz="6" w:space="0" w:color="auto"/>
              <w:bottom w:val="single" w:sz="6" w:space="0" w:color="auto"/>
              <w:right w:val="single" w:sz="6" w:space="0" w:color="auto"/>
            </w:tcBorders>
          </w:tcPr>
          <w:p w:rsidR="00DB46E4" w:rsidRPr="00F17ACF" w:rsidRDefault="00DB46E4" w:rsidP="00BB03E1">
            <w:pPr>
              <w:rPr>
                <w:rFonts w:ascii="Calibri" w:hAnsi="Calibri" w:cs="Calibri"/>
                <w:sz w:val="22"/>
                <w:szCs w:val="22"/>
              </w:rPr>
            </w:pPr>
          </w:p>
          <w:p w:rsidR="00DB46E4" w:rsidRPr="00F17ACF" w:rsidRDefault="00DB46E4" w:rsidP="00BB03E1">
            <w:pPr>
              <w:rPr>
                <w:rFonts w:ascii="Calibri" w:hAnsi="Calibri" w:cs="Calibri"/>
                <w:sz w:val="22"/>
                <w:szCs w:val="22"/>
              </w:rPr>
            </w:pPr>
            <w:r w:rsidRPr="00F17ACF">
              <w:rPr>
                <w:rFonts w:ascii="Calibri" w:hAnsi="Calibri" w:cs="Calibri"/>
                <w:sz w:val="22"/>
                <w:szCs w:val="22"/>
              </w:rPr>
              <w:t>Staff</w:t>
            </w:r>
            <w:r w:rsidR="00E94E93" w:rsidRPr="00F17ACF">
              <w:rPr>
                <w:rFonts w:ascii="Calibri" w:hAnsi="Calibri" w:cs="Calibri"/>
                <w:sz w:val="22"/>
                <w:szCs w:val="22"/>
              </w:rPr>
              <w:t xml:space="preserve"> and Executive</w:t>
            </w:r>
          </w:p>
        </w:tc>
        <w:tc>
          <w:tcPr>
            <w:tcW w:w="4860" w:type="dxa"/>
            <w:tcBorders>
              <w:top w:val="single" w:sz="6" w:space="0" w:color="auto"/>
              <w:left w:val="single" w:sz="6" w:space="0" w:color="auto"/>
              <w:bottom w:val="single" w:sz="6" w:space="0" w:color="auto"/>
              <w:right w:val="single" w:sz="6" w:space="0" w:color="auto"/>
            </w:tcBorders>
          </w:tcPr>
          <w:p w:rsidR="00DB46E4" w:rsidRPr="00F17ACF" w:rsidRDefault="00DB46E4" w:rsidP="00BB03E1">
            <w:pPr>
              <w:rPr>
                <w:rFonts w:ascii="Calibri" w:hAnsi="Calibri" w:cs="Calibri"/>
                <w:sz w:val="22"/>
                <w:szCs w:val="22"/>
              </w:rPr>
            </w:pPr>
          </w:p>
          <w:p w:rsidR="00DB46E4" w:rsidRPr="00F17ACF" w:rsidRDefault="00DB46E4" w:rsidP="00BB03E1">
            <w:pPr>
              <w:pStyle w:val="NoSpacing"/>
            </w:pPr>
            <w:r w:rsidRPr="00F17ACF">
              <w:t>Improve internal communication between board, committees and staff.</w:t>
            </w:r>
          </w:p>
          <w:p w:rsidR="00DB46E4" w:rsidRPr="00F17ACF" w:rsidRDefault="00DB46E4" w:rsidP="00BB03E1">
            <w:pPr>
              <w:rPr>
                <w:rFonts w:ascii="Calibri" w:hAnsi="Calibri" w:cs="Calibri"/>
                <w:sz w:val="22"/>
                <w:szCs w:val="22"/>
              </w:rPr>
            </w:pPr>
          </w:p>
          <w:p w:rsidR="00DB46E4" w:rsidRPr="00F17ACF" w:rsidRDefault="00DB46E4" w:rsidP="00BB03E1">
            <w:pPr>
              <w:rPr>
                <w:rFonts w:ascii="Calibri" w:hAnsi="Calibri" w:cs="Calibri"/>
                <w:sz w:val="22"/>
                <w:szCs w:val="22"/>
              </w:rPr>
            </w:pPr>
          </w:p>
        </w:tc>
        <w:tc>
          <w:tcPr>
            <w:tcW w:w="4320" w:type="dxa"/>
            <w:tcBorders>
              <w:top w:val="single" w:sz="6" w:space="0" w:color="auto"/>
              <w:left w:val="single" w:sz="6" w:space="0" w:color="auto"/>
              <w:bottom w:val="single" w:sz="6" w:space="0" w:color="auto"/>
              <w:right w:val="single" w:sz="6" w:space="0" w:color="auto"/>
            </w:tcBorders>
          </w:tcPr>
          <w:p w:rsidR="00DB46E4" w:rsidRPr="00F17ACF" w:rsidRDefault="00DB46E4" w:rsidP="00BB03E1">
            <w:pPr>
              <w:rPr>
                <w:rFonts w:ascii="Calibri" w:hAnsi="Calibri" w:cs="Calibri"/>
                <w:sz w:val="22"/>
                <w:szCs w:val="22"/>
              </w:rPr>
            </w:pPr>
          </w:p>
          <w:p w:rsidR="00DB46E4" w:rsidRPr="00F17ACF" w:rsidRDefault="00DB46E4" w:rsidP="00BB03E1">
            <w:pPr>
              <w:rPr>
                <w:rFonts w:ascii="Calibri" w:hAnsi="Calibri" w:cs="Calibri"/>
                <w:i/>
                <w:sz w:val="22"/>
                <w:szCs w:val="22"/>
              </w:rPr>
            </w:pPr>
            <w:r w:rsidRPr="00F17ACF">
              <w:rPr>
                <w:rFonts w:ascii="Calibri" w:hAnsi="Calibri" w:cs="Calibri"/>
                <w:i/>
                <w:sz w:val="22"/>
                <w:szCs w:val="22"/>
              </w:rPr>
              <w:t xml:space="preserve">Activities: Take FULL advantage of the resources available through YourMembership.com to host the </w:t>
            </w:r>
            <w:r w:rsidR="00222B0F" w:rsidRPr="00F17ACF">
              <w:rPr>
                <w:rFonts w:ascii="Calibri" w:hAnsi="Calibri" w:cs="Calibri"/>
                <w:i/>
                <w:sz w:val="22"/>
                <w:szCs w:val="22"/>
              </w:rPr>
              <w:t xml:space="preserve">operational </w:t>
            </w:r>
            <w:r w:rsidRPr="00F17ACF">
              <w:rPr>
                <w:rFonts w:ascii="Calibri" w:hAnsi="Calibri" w:cs="Calibri"/>
                <w:i/>
                <w:sz w:val="22"/>
                <w:szCs w:val="22"/>
              </w:rPr>
              <w:t>work</w:t>
            </w:r>
            <w:r w:rsidR="00222B0F" w:rsidRPr="00F17ACF">
              <w:rPr>
                <w:rFonts w:ascii="Calibri" w:hAnsi="Calibri" w:cs="Calibri"/>
                <w:i/>
                <w:sz w:val="22"/>
                <w:szCs w:val="22"/>
              </w:rPr>
              <w:t xml:space="preserve"> and communication </w:t>
            </w:r>
            <w:r w:rsidRPr="00F17ACF">
              <w:rPr>
                <w:rFonts w:ascii="Calibri" w:hAnsi="Calibri" w:cs="Calibri"/>
                <w:i/>
                <w:sz w:val="22"/>
                <w:szCs w:val="22"/>
              </w:rPr>
              <w:t>of the organization.</w:t>
            </w:r>
          </w:p>
          <w:p w:rsidR="00DB46E4" w:rsidRPr="00F17ACF" w:rsidRDefault="00DB46E4" w:rsidP="00BB03E1">
            <w:pPr>
              <w:rPr>
                <w:rFonts w:ascii="Calibri" w:hAnsi="Calibri" w:cs="Calibri"/>
                <w:sz w:val="22"/>
                <w:szCs w:val="22"/>
              </w:rPr>
            </w:pPr>
          </w:p>
          <w:p w:rsidR="00DB46E4" w:rsidRPr="00F17ACF" w:rsidRDefault="00DB46E4" w:rsidP="00BB03E1">
            <w:pPr>
              <w:rPr>
                <w:rFonts w:ascii="Calibri" w:hAnsi="Calibri" w:cs="Calibri"/>
                <w:sz w:val="22"/>
                <w:szCs w:val="22"/>
              </w:rPr>
            </w:pPr>
            <w:r w:rsidRPr="00F17ACF">
              <w:rPr>
                <w:rFonts w:ascii="Calibri" w:hAnsi="Calibri" w:cs="Calibri"/>
                <w:sz w:val="22"/>
                <w:szCs w:val="22"/>
              </w:rPr>
              <w:t>Status:</w:t>
            </w:r>
            <w:r w:rsidR="00B0130F" w:rsidRPr="00F17ACF">
              <w:rPr>
                <w:rFonts w:ascii="Calibri" w:hAnsi="Calibri" w:cs="Calibri"/>
                <w:sz w:val="22"/>
                <w:szCs w:val="22"/>
              </w:rPr>
              <w:t xml:space="preserve"> Private Groups developed for the Board and Re-brand TF.</w:t>
            </w:r>
          </w:p>
          <w:p w:rsidR="00DB46E4" w:rsidRPr="00F17ACF" w:rsidRDefault="00DB46E4" w:rsidP="00BB03E1">
            <w:pPr>
              <w:rPr>
                <w:rFonts w:ascii="Calibri" w:hAnsi="Calibri" w:cs="Calibri"/>
                <w:sz w:val="22"/>
                <w:szCs w:val="22"/>
              </w:rPr>
            </w:pPr>
          </w:p>
        </w:tc>
      </w:tr>
      <w:tr w:rsidR="00E94E93" w:rsidRPr="00F17ACF" w:rsidTr="000D13A6">
        <w:tblPrEx>
          <w:tblCellMar>
            <w:left w:w="80" w:type="dxa"/>
            <w:right w:w="80" w:type="dxa"/>
          </w:tblCellMar>
        </w:tblPrEx>
        <w:trPr>
          <w:gridAfter w:val="1"/>
          <w:wAfter w:w="28" w:type="dxa"/>
          <w:cantSplit/>
        </w:trPr>
        <w:tc>
          <w:tcPr>
            <w:tcW w:w="3960" w:type="dxa"/>
            <w:tcBorders>
              <w:top w:val="single" w:sz="6" w:space="0" w:color="auto"/>
              <w:left w:val="single" w:sz="6" w:space="0" w:color="auto"/>
              <w:bottom w:val="single" w:sz="6" w:space="0" w:color="auto"/>
              <w:right w:val="single" w:sz="6" w:space="0" w:color="auto"/>
            </w:tcBorders>
          </w:tcPr>
          <w:p w:rsidR="00E94E93" w:rsidRPr="00F17ACF" w:rsidRDefault="00E94E93" w:rsidP="000D13A6">
            <w:pPr>
              <w:rPr>
                <w:rFonts w:ascii="Calibri" w:hAnsi="Calibri" w:cs="Calibri"/>
                <w:sz w:val="22"/>
                <w:szCs w:val="22"/>
              </w:rPr>
            </w:pPr>
          </w:p>
          <w:p w:rsidR="00E94E93" w:rsidRPr="00F17ACF" w:rsidRDefault="00E94E93" w:rsidP="000D13A6">
            <w:pPr>
              <w:rPr>
                <w:rFonts w:ascii="Calibri" w:hAnsi="Calibri" w:cs="Calibri"/>
                <w:sz w:val="22"/>
                <w:szCs w:val="22"/>
              </w:rPr>
            </w:pPr>
            <w:r w:rsidRPr="00F17ACF">
              <w:rPr>
                <w:rFonts w:ascii="Calibri" w:hAnsi="Calibri" w:cs="Calibri"/>
                <w:sz w:val="22"/>
                <w:szCs w:val="22"/>
              </w:rPr>
              <w:t>Staff and Executive Committee</w:t>
            </w:r>
          </w:p>
        </w:tc>
        <w:tc>
          <w:tcPr>
            <w:tcW w:w="4860" w:type="dxa"/>
            <w:tcBorders>
              <w:top w:val="single" w:sz="6" w:space="0" w:color="auto"/>
              <w:left w:val="single" w:sz="6" w:space="0" w:color="auto"/>
              <w:bottom w:val="single" w:sz="6" w:space="0" w:color="auto"/>
              <w:right w:val="single" w:sz="6" w:space="0" w:color="auto"/>
            </w:tcBorders>
          </w:tcPr>
          <w:p w:rsidR="00E94E93" w:rsidRPr="00F17ACF" w:rsidRDefault="00E94E93" w:rsidP="000D13A6">
            <w:pPr>
              <w:rPr>
                <w:rFonts w:ascii="Calibri" w:hAnsi="Calibri" w:cs="Calibri"/>
                <w:sz w:val="22"/>
                <w:szCs w:val="22"/>
              </w:rPr>
            </w:pPr>
          </w:p>
          <w:p w:rsidR="00E94E93" w:rsidRPr="00F17ACF" w:rsidRDefault="00E94E93" w:rsidP="000D13A6">
            <w:pPr>
              <w:pStyle w:val="NoSpacing"/>
            </w:pPr>
            <w:r w:rsidRPr="00F17ACF">
              <w:t>Investigate additional revenue generating options.</w:t>
            </w:r>
          </w:p>
          <w:p w:rsidR="00E94E93" w:rsidRPr="00F17ACF" w:rsidRDefault="00E94E93" w:rsidP="000D13A6">
            <w:pPr>
              <w:rPr>
                <w:rFonts w:ascii="Calibri" w:hAnsi="Calibri" w:cs="Calibri"/>
                <w:sz w:val="22"/>
                <w:szCs w:val="22"/>
              </w:rPr>
            </w:pPr>
          </w:p>
          <w:p w:rsidR="00E94E93" w:rsidRPr="00F17ACF" w:rsidRDefault="00E94E93" w:rsidP="000D13A6">
            <w:pPr>
              <w:rPr>
                <w:rFonts w:ascii="Calibri" w:hAnsi="Calibri" w:cs="Calibri"/>
                <w:sz w:val="22"/>
                <w:szCs w:val="22"/>
              </w:rPr>
            </w:pPr>
          </w:p>
        </w:tc>
        <w:tc>
          <w:tcPr>
            <w:tcW w:w="4320" w:type="dxa"/>
            <w:tcBorders>
              <w:top w:val="single" w:sz="6" w:space="0" w:color="auto"/>
              <w:left w:val="single" w:sz="6" w:space="0" w:color="auto"/>
              <w:bottom w:val="single" w:sz="6" w:space="0" w:color="auto"/>
              <w:right w:val="single" w:sz="6" w:space="0" w:color="auto"/>
            </w:tcBorders>
          </w:tcPr>
          <w:p w:rsidR="00E94E93" w:rsidRPr="00F17ACF" w:rsidRDefault="00E94E93" w:rsidP="000D13A6">
            <w:pPr>
              <w:rPr>
                <w:rFonts w:ascii="Calibri" w:hAnsi="Calibri" w:cs="Calibri"/>
                <w:sz w:val="22"/>
                <w:szCs w:val="22"/>
              </w:rPr>
            </w:pPr>
          </w:p>
          <w:p w:rsidR="00E94E93" w:rsidRPr="00F17ACF" w:rsidRDefault="00E94E93" w:rsidP="000D13A6">
            <w:pPr>
              <w:rPr>
                <w:rFonts w:ascii="Calibri" w:hAnsi="Calibri" w:cs="Calibri"/>
                <w:i/>
                <w:sz w:val="22"/>
                <w:szCs w:val="22"/>
              </w:rPr>
            </w:pPr>
            <w:r w:rsidRPr="00F17ACF">
              <w:rPr>
                <w:rFonts w:ascii="Calibri" w:hAnsi="Calibri" w:cs="Calibri"/>
                <w:i/>
                <w:sz w:val="22"/>
                <w:szCs w:val="22"/>
              </w:rPr>
              <w:t xml:space="preserve">Activities: Benchmark accreditation and certification programs from other organizations (e.g., CASE, </w:t>
            </w:r>
            <w:proofErr w:type="spellStart"/>
            <w:r w:rsidRPr="00F17ACF">
              <w:rPr>
                <w:rFonts w:ascii="Calibri" w:hAnsi="Calibri" w:cs="Calibri"/>
                <w:i/>
                <w:sz w:val="22"/>
                <w:szCs w:val="22"/>
              </w:rPr>
              <w:t>BoardSource</w:t>
            </w:r>
            <w:proofErr w:type="spellEnd"/>
            <w:r w:rsidRPr="00F17ACF">
              <w:rPr>
                <w:rFonts w:ascii="Calibri" w:hAnsi="Calibri" w:cs="Calibri"/>
                <w:i/>
                <w:sz w:val="22"/>
                <w:szCs w:val="22"/>
              </w:rPr>
              <w:t>, etc.)</w:t>
            </w:r>
          </w:p>
          <w:p w:rsidR="00E94E93" w:rsidRPr="00F17ACF" w:rsidRDefault="00E94E93" w:rsidP="000D13A6">
            <w:pPr>
              <w:rPr>
                <w:rFonts w:ascii="Calibri" w:hAnsi="Calibri" w:cs="Calibri"/>
                <w:sz w:val="22"/>
                <w:szCs w:val="22"/>
              </w:rPr>
            </w:pPr>
          </w:p>
          <w:p w:rsidR="00E94E93" w:rsidRPr="00F17ACF" w:rsidRDefault="00E94E93" w:rsidP="000D13A6">
            <w:pPr>
              <w:rPr>
                <w:rFonts w:ascii="Calibri" w:hAnsi="Calibri" w:cs="Calibri"/>
                <w:sz w:val="22"/>
                <w:szCs w:val="22"/>
              </w:rPr>
            </w:pPr>
            <w:r w:rsidRPr="00F17ACF">
              <w:rPr>
                <w:rFonts w:ascii="Calibri" w:hAnsi="Calibri" w:cs="Calibri"/>
                <w:sz w:val="22"/>
                <w:szCs w:val="22"/>
              </w:rPr>
              <w:t>Status:</w:t>
            </w:r>
          </w:p>
          <w:p w:rsidR="00E94E93" w:rsidRPr="00F17ACF" w:rsidRDefault="00E94E93" w:rsidP="000D13A6">
            <w:pPr>
              <w:rPr>
                <w:rFonts w:ascii="Calibri" w:hAnsi="Calibri" w:cs="Calibri"/>
                <w:sz w:val="22"/>
                <w:szCs w:val="22"/>
              </w:rPr>
            </w:pPr>
          </w:p>
        </w:tc>
      </w:tr>
      <w:tr w:rsidR="00F76F97" w:rsidRPr="00F17ACF" w:rsidTr="00B724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0" w:type="dxa"/>
            <w:right w:w="80" w:type="dxa"/>
          </w:tblCellMar>
        </w:tblPrEx>
        <w:trPr>
          <w:cantSplit/>
        </w:trPr>
        <w:tc>
          <w:tcPr>
            <w:tcW w:w="3960" w:type="dxa"/>
          </w:tcPr>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sz w:val="22"/>
                <w:szCs w:val="22"/>
              </w:rPr>
            </w:pPr>
            <w:r w:rsidRPr="00F17ACF">
              <w:rPr>
                <w:rFonts w:ascii="Calibri" w:hAnsi="Calibri" w:cs="Calibri"/>
                <w:sz w:val="22"/>
                <w:szCs w:val="22"/>
              </w:rPr>
              <w:t>Executive</w:t>
            </w:r>
          </w:p>
        </w:tc>
        <w:tc>
          <w:tcPr>
            <w:tcW w:w="4860" w:type="dxa"/>
          </w:tcPr>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sz w:val="22"/>
                <w:szCs w:val="22"/>
              </w:rPr>
            </w:pPr>
            <w:r w:rsidRPr="00F17ACF">
              <w:rPr>
                <w:rFonts w:ascii="Calibri" w:hAnsi="Calibri" w:cs="Calibri"/>
                <w:sz w:val="22"/>
                <w:szCs w:val="22"/>
              </w:rPr>
              <w:t>Confirm annual conference locations at least three years out.</w:t>
            </w:r>
          </w:p>
          <w:p w:rsidR="00F76F97" w:rsidRPr="00F17ACF" w:rsidRDefault="00F76F97" w:rsidP="002C637B">
            <w:pPr>
              <w:rPr>
                <w:rFonts w:ascii="Calibri" w:hAnsi="Calibri" w:cs="Calibri"/>
                <w:sz w:val="22"/>
                <w:szCs w:val="22"/>
              </w:rPr>
            </w:pPr>
          </w:p>
        </w:tc>
        <w:tc>
          <w:tcPr>
            <w:tcW w:w="4348" w:type="dxa"/>
            <w:gridSpan w:val="2"/>
          </w:tcPr>
          <w:p w:rsidR="00F76F97" w:rsidRPr="00F17ACF" w:rsidRDefault="00F76F97" w:rsidP="002C637B">
            <w:pPr>
              <w:rPr>
                <w:rFonts w:ascii="Calibri" w:hAnsi="Calibri" w:cs="Calibri"/>
                <w:sz w:val="22"/>
                <w:szCs w:val="22"/>
              </w:rPr>
            </w:pPr>
          </w:p>
          <w:p w:rsidR="00F76F97" w:rsidRPr="00F17ACF" w:rsidRDefault="00F76F97" w:rsidP="002C637B">
            <w:pPr>
              <w:rPr>
                <w:rFonts w:ascii="Calibri" w:hAnsi="Calibri" w:cs="Calibri"/>
                <w:i/>
                <w:sz w:val="22"/>
                <w:szCs w:val="22"/>
              </w:rPr>
            </w:pPr>
            <w:r w:rsidRPr="00F17ACF">
              <w:rPr>
                <w:rFonts w:ascii="Calibri" w:hAnsi="Calibri" w:cs="Calibri"/>
                <w:i/>
                <w:sz w:val="22"/>
                <w:szCs w:val="22"/>
              </w:rPr>
              <w:t>Activities: Stay on top of proposal options and aggressively recruit locations.</w:t>
            </w:r>
          </w:p>
          <w:p w:rsidR="00F76F97" w:rsidRPr="00F17ACF" w:rsidRDefault="00F76F97" w:rsidP="002C637B">
            <w:pPr>
              <w:rPr>
                <w:rFonts w:ascii="Calibri" w:hAnsi="Calibri" w:cs="Calibri"/>
                <w:i/>
                <w:sz w:val="22"/>
                <w:szCs w:val="22"/>
              </w:rPr>
            </w:pPr>
          </w:p>
          <w:p w:rsidR="00F76F97" w:rsidRPr="00F17ACF" w:rsidRDefault="00F76F97" w:rsidP="00011C2A">
            <w:pPr>
              <w:rPr>
                <w:rFonts w:ascii="Calibri" w:hAnsi="Calibri" w:cs="Calibri"/>
                <w:sz w:val="22"/>
                <w:szCs w:val="22"/>
              </w:rPr>
            </w:pPr>
            <w:r w:rsidRPr="00F17ACF">
              <w:rPr>
                <w:rFonts w:ascii="Calibri" w:hAnsi="Calibri" w:cs="Calibri"/>
                <w:sz w:val="22"/>
                <w:szCs w:val="22"/>
              </w:rPr>
              <w:t>Status:</w:t>
            </w:r>
            <w:r w:rsidR="00B0130F" w:rsidRPr="00F17ACF">
              <w:rPr>
                <w:rFonts w:ascii="Calibri" w:hAnsi="Calibri" w:cs="Calibri"/>
                <w:sz w:val="22"/>
                <w:szCs w:val="22"/>
              </w:rPr>
              <w:t xml:space="preserve"> 2015-17 confirmed. Discussed 2018 with several institutions </w:t>
            </w:r>
            <w:proofErr w:type="gramStart"/>
            <w:r w:rsidR="00B0130F" w:rsidRPr="00F17ACF">
              <w:rPr>
                <w:rFonts w:ascii="Calibri" w:hAnsi="Calibri" w:cs="Calibri"/>
                <w:sz w:val="22"/>
                <w:szCs w:val="22"/>
              </w:rPr>
              <w:t>who</w:t>
            </w:r>
            <w:proofErr w:type="gramEnd"/>
            <w:r w:rsidR="00B0130F" w:rsidRPr="00F17ACF">
              <w:rPr>
                <w:rFonts w:ascii="Calibri" w:hAnsi="Calibri" w:cs="Calibri"/>
                <w:sz w:val="22"/>
                <w:szCs w:val="22"/>
              </w:rPr>
              <w:t xml:space="preserve"> have an interest in hosting.</w:t>
            </w:r>
          </w:p>
        </w:tc>
      </w:tr>
    </w:tbl>
    <w:p w:rsidR="009376D0" w:rsidRPr="000A4672" w:rsidRDefault="00DB5C1A">
      <w:pPr>
        <w:rPr>
          <w:rFonts w:ascii="Calibri" w:hAnsi="Calibri" w:cs="Calibri"/>
          <w:sz w:val="22"/>
          <w:szCs w:val="22"/>
        </w:rPr>
      </w:pPr>
      <w:r w:rsidRPr="00F17ACF">
        <w:rPr>
          <w:rFonts w:ascii="Calibri" w:hAnsi="Calibri" w:cs="Calibri"/>
          <w:sz w:val="22"/>
          <w:szCs w:val="22"/>
        </w:rPr>
        <w:fldChar w:fldCharType="begin"/>
      </w:r>
      <w:r w:rsidRPr="00F17ACF">
        <w:rPr>
          <w:rFonts w:ascii="Calibri" w:hAnsi="Calibri" w:cs="Calibri"/>
          <w:sz w:val="22"/>
          <w:szCs w:val="22"/>
        </w:rPr>
        <w:instrText xml:space="preserve"> DATE \@ "M/d/yyyy" </w:instrText>
      </w:r>
      <w:r w:rsidRPr="00F17ACF">
        <w:rPr>
          <w:rFonts w:ascii="Calibri" w:hAnsi="Calibri" w:cs="Calibri"/>
          <w:sz w:val="22"/>
          <w:szCs w:val="22"/>
        </w:rPr>
        <w:fldChar w:fldCharType="separate"/>
      </w:r>
      <w:r w:rsidR="00F17ACF" w:rsidRPr="00F17ACF">
        <w:rPr>
          <w:rFonts w:ascii="Calibri" w:hAnsi="Calibri" w:cs="Calibri"/>
          <w:noProof/>
          <w:sz w:val="22"/>
          <w:szCs w:val="22"/>
        </w:rPr>
        <w:t>1/7/2016</w:t>
      </w:r>
      <w:r w:rsidRPr="00F17ACF">
        <w:rPr>
          <w:rFonts w:ascii="Calibri" w:hAnsi="Calibri" w:cs="Calibri"/>
          <w:sz w:val="22"/>
          <w:szCs w:val="22"/>
        </w:rPr>
        <w:fldChar w:fldCharType="end"/>
      </w:r>
      <w:r w:rsidR="009376D0" w:rsidRPr="00F17ACF">
        <w:rPr>
          <w:rFonts w:ascii="Calibri" w:hAnsi="Calibri" w:cs="Calibri"/>
          <w:sz w:val="22"/>
          <w:szCs w:val="22"/>
        </w:rPr>
        <w:t>JHS</w:t>
      </w:r>
    </w:p>
    <w:p w:rsidR="00323881" w:rsidRPr="000A4672" w:rsidRDefault="00323881">
      <w:pPr>
        <w:rPr>
          <w:rFonts w:ascii="Calibri" w:hAnsi="Calibri" w:cs="Calibri"/>
          <w:sz w:val="22"/>
          <w:szCs w:val="22"/>
        </w:rPr>
      </w:pPr>
    </w:p>
    <w:sectPr w:rsidR="00323881" w:rsidRPr="000A4672" w:rsidSect="00DD65D9">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72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93A" w:rsidRDefault="00FD293A">
      <w:r>
        <w:separator/>
      </w:r>
    </w:p>
  </w:endnote>
  <w:endnote w:type="continuationSeparator" w:id="0">
    <w:p w:rsidR="00FD293A" w:rsidRDefault="00FD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B8" w:rsidRDefault="00E65F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29" w:rsidRDefault="00356B29">
    <w:pPr>
      <w:pStyle w:val="Foote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B8" w:rsidRDefault="00E65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93A" w:rsidRDefault="00FD293A">
      <w:r>
        <w:separator/>
      </w:r>
    </w:p>
  </w:footnote>
  <w:footnote w:type="continuationSeparator" w:id="0">
    <w:p w:rsidR="00FD293A" w:rsidRDefault="00FD2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B8" w:rsidRDefault="00E65F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29" w:rsidRPr="000A4672" w:rsidRDefault="00356B29">
    <w:pPr>
      <w:pStyle w:val="Header"/>
      <w:widowControl w:val="0"/>
      <w:rPr>
        <w:rFonts w:ascii="Calibri" w:hAnsi="Calibri" w:cs="Calibri"/>
        <w:sz w:val="20"/>
      </w:rPr>
    </w:pPr>
    <w:r w:rsidRPr="000A4672">
      <w:rPr>
        <w:rFonts w:ascii="Calibri" w:hAnsi="Calibri" w:cs="Calibri"/>
        <w:sz w:val="20"/>
      </w:rPr>
      <w:t>NAAD</w:t>
    </w:r>
    <w:r w:rsidR="00E65FB8">
      <w:rPr>
        <w:rFonts w:ascii="Calibri" w:hAnsi="Calibri" w:cs="Calibri"/>
        <w:sz w:val="20"/>
      </w:rPr>
      <w:t>A Board of Directors, 2014-15</w:t>
    </w:r>
    <w:r w:rsidRPr="000A4672">
      <w:rPr>
        <w:rFonts w:ascii="Calibri" w:hAnsi="Calibri" w:cs="Calibri"/>
        <w:sz w:val="20"/>
      </w:rPr>
      <w:t xml:space="preserve"> Work Plan by Program Area Priorities--</w:t>
    </w:r>
    <w:r w:rsidRPr="000A4672">
      <w:rPr>
        <w:rFonts w:ascii="Calibri" w:hAnsi="Calibri" w:cs="Calibri"/>
        <w:sz w:val="20"/>
      </w:rPr>
      <w:pgNum/>
    </w:r>
  </w:p>
  <w:p w:rsidR="00356B29" w:rsidRPr="000A4672" w:rsidRDefault="00356B29">
    <w:pPr>
      <w:pStyle w:val="Header"/>
      <w:widowControl w:val="0"/>
      <w:rPr>
        <w:rFonts w:ascii="Calibri" w:hAnsi="Calibri" w:cs="Calibri"/>
        <w:sz w:val="20"/>
      </w:rPr>
    </w:pPr>
  </w:p>
  <w:tbl>
    <w:tblPr>
      <w:tblW w:w="13140"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3960"/>
      <w:gridCol w:w="4860"/>
      <w:gridCol w:w="4320"/>
    </w:tblGrid>
    <w:tr w:rsidR="00356B29" w:rsidRPr="000A4672">
      <w:trPr>
        <w:cantSplit/>
      </w:trPr>
      <w:tc>
        <w:tcPr>
          <w:tcW w:w="3960" w:type="dxa"/>
        </w:tcPr>
        <w:p w:rsidR="00356B29" w:rsidRPr="000A4672" w:rsidRDefault="00356B29" w:rsidP="003E1239">
          <w:pPr>
            <w:rPr>
              <w:rFonts w:ascii="Calibri" w:hAnsi="Calibri" w:cs="Calibri"/>
              <w:b/>
              <w:u w:val="single"/>
            </w:rPr>
          </w:pPr>
        </w:p>
        <w:p w:rsidR="00356B29" w:rsidRPr="000A4672" w:rsidRDefault="00356B29" w:rsidP="003E1239">
          <w:pPr>
            <w:rPr>
              <w:rFonts w:ascii="Calibri" w:hAnsi="Calibri" w:cs="Calibri"/>
              <w:b/>
              <w:u w:val="single"/>
            </w:rPr>
          </w:pPr>
          <w:r w:rsidRPr="000A4672">
            <w:rPr>
              <w:rFonts w:ascii="Calibri" w:hAnsi="Calibri" w:cs="Calibri"/>
              <w:b/>
              <w:u w:val="single"/>
            </w:rPr>
            <w:t>PROGRAM AREA/</w:t>
          </w:r>
        </w:p>
        <w:p w:rsidR="00356B29" w:rsidRPr="000A4672" w:rsidRDefault="00356B29" w:rsidP="003E1239">
          <w:pPr>
            <w:rPr>
              <w:rFonts w:ascii="Calibri" w:hAnsi="Calibri" w:cs="Calibri"/>
              <w:b/>
              <w:u w:val="single"/>
            </w:rPr>
          </w:pPr>
          <w:r w:rsidRPr="000A4672">
            <w:rPr>
              <w:rFonts w:ascii="Calibri" w:hAnsi="Calibri" w:cs="Calibri"/>
              <w:b/>
              <w:u w:val="single"/>
            </w:rPr>
            <w:t>COMMITTEE</w:t>
          </w:r>
        </w:p>
        <w:p w:rsidR="00356B29" w:rsidRPr="000A4672" w:rsidRDefault="00356B29" w:rsidP="003E1239">
          <w:pPr>
            <w:rPr>
              <w:rFonts w:ascii="Calibri" w:hAnsi="Calibri" w:cs="Calibri"/>
            </w:rPr>
          </w:pPr>
        </w:p>
      </w:tc>
      <w:tc>
        <w:tcPr>
          <w:tcW w:w="4860" w:type="dxa"/>
        </w:tcPr>
        <w:p w:rsidR="00356B29" w:rsidRPr="000A4672" w:rsidRDefault="00356B29" w:rsidP="003E1239">
          <w:pPr>
            <w:jc w:val="center"/>
            <w:rPr>
              <w:rFonts w:ascii="Calibri" w:hAnsi="Calibri" w:cs="Calibri"/>
              <w:b/>
              <w:caps/>
              <w:u w:val="single"/>
            </w:rPr>
          </w:pPr>
        </w:p>
        <w:p w:rsidR="00356B29" w:rsidRPr="000A4672" w:rsidRDefault="00356B29" w:rsidP="003E1239">
          <w:pPr>
            <w:jc w:val="center"/>
            <w:rPr>
              <w:rFonts w:ascii="Calibri" w:hAnsi="Calibri" w:cs="Calibri"/>
            </w:rPr>
          </w:pPr>
          <w:r w:rsidRPr="000A4672">
            <w:rPr>
              <w:rFonts w:ascii="Calibri" w:hAnsi="Calibri" w:cs="Calibri"/>
              <w:b/>
              <w:caps/>
              <w:u w:val="single"/>
            </w:rPr>
            <w:t>OBJECTIVES</w:t>
          </w:r>
        </w:p>
      </w:tc>
      <w:tc>
        <w:tcPr>
          <w:tcW w:w="4320" w:type="dxa"/>
        </w:tcPr>
        <w:p w:rsidR="00356B29" w:rsidRPr="000A4672" w:rsidRDefault="00356B29" w:rsidP="003E1239">
          <w:pPr>
            <w:jc w:val="center"/>
            <w:rPr>
              <w:rFonts w:ascii="Calibri" w:hAnsi="Calibri" w:cs="Calibri"/>
              <w:b/>
              <w:caps/>
              <w:u w:val="single"/>
            </w:rPr>
          </w:pPr>
        </w:p>
        <w:p w:rsidR="00356B29" w:rsidRPr="000A4672" w:rsidRDefault="00356B29" w:rsidP="003E1239">
          <w:pPr>
            <w:jc w:val="center"/>
            <w:rPr>
              <w:rFonts w:ascii="Calibri" w:hAnsi="Calibri" w:cs="Calibri"/>
            </w:rPr>
          </w:pPr>
          <w:r w:rsidRPr="000A4672">
            <w:rPr>
              <w:rFonts w:ascii="Calibri" w:hAnsi="Calibri" w:cs="Calibri"/>
              <w:b/>
              <w:caps/>
              <w:u w:val="single"/>
            </w:rPr>
            <w:t>ACTIVITY/Status</w:t>
          </w:r>
        </w:p>
      </w:tc>
    </w:tr>
  </w:tbl>
  <w:p w:rsidR="00356B29" w:rsidRDefault="00356B29">
    <w:pPr>
      <w:pStyle w:val="Header"/>
      <w:widowControl w:val="0"/>
      <w:rPr>
        <w:vanis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29" w:rsidRDefault="00356B29" w:rsidP="00F6367F">
    <w:pPr>
      <w:pStyle w:val="Header"/>
      <w:ind w:right="-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1C92"/>
    <w:multiLevelType w:val="hybridMultilevel"/>
    <w:tmpl w:val="ADDE9FD8"/>
    <w:lvl w:ilvl="0" w:tplc="88EE902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914E25"/>
    <w:multiLevelType w:val="hybridMultilevel"/>
    <w:tmpl w:val="6BC25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A52FB"/>
    <w:multiLevelType w:val="hybridMultilevel"/>
    <w:tmpl w:val="4E2C6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867F6"/>
    <w:multiLevelType w:val="hybridMultilevel"/>
    <w:tmpl w:val="08F26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F86898"/>
    <w:multiLevelType w:val="hybridMultilevel"/>
    <w:tmpl w:val="A5901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84467"/>
    <w:multiLevelType w:val="hybridMultilevel"/>
    <w:tmpl w:val="D3F858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361594"/>
    <w:multiLevelType w:val="hybridMultilevel"/>
    <w:tmpl w:val="28DC04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2530E2"/>
    <w:multiLevelType w:val="hybridMultilevel"/>
    <w:tmpl w:val="15EC7F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38E61A0"/>
    <w:multiLevelType w:val="hybridMultilevel"/>
    <w:tmpl w:val="FA0E9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00519C"/>
    <w:multiLevelType w:val="hybridMultilevel"/>
    <w:tmpl w:val="3C8ADC50"/>
    <w:lvl w:ilvl="0" w:tplc="FFFFFFFF">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D0C7D8C"/>
    <w:multiLevelType w:val="hybridMultilevel"/>
    <w:tmpl w:val="65DE9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9"/>
  </w:num>
  <w:num w:numId="6">
    <w:abstractNumId w:val="5"/>
  </w:num>
  <w:num w:numId="7">
    <w:abstractNumId w:val="1"/>
  </w:num>
  <w:num w:numId="8">
    <w:abstractNumId w:val="8"/>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7E"/>
    <w:rsid w:val="00003C26"/>
    <w:rsid w:val="00003CEC"/>
    <w:rsid w:val="00011C2A"/>
    <w:rsid w:val="0001654E"/>
    <w:rsid w:val="0002107C"/>
    <w:rsid w:val="000309F2"/>
    <w:rsid w:val="00031846"/>
    <w:rsid w:val="00041B2D"/>
    <w:rsid w:val="00041F31"/>
    <w:rsid w:val="000535F5"/>
    <w:rsid w:val="00054330"/>
    <w:rsid w:val="00063F1A"/>
    <w:rsid w:val="00065953"/>
    <w:rsid w:val="00066D9A"/>
    <w:rsid w:val="00083393"/>
    <w:rsid w:val="00083FF2"/>
    <w:rsid w:val="0008472E"/>
    <w:rsid w:val="00091256"/>
    <w:rsid w:val="00096144"/>
    <w:rsid w:val="000A4672"/>
    <w:rsid w:val="000A58DC"/>
    <w:rsid w:val="000B2F44"/>
    <w:rsid w:val="000B37F2"/>
    <w:rsid w:val="000C152F"/>
    <w:rsid w:val="000C5D37"/>
    <w:rsid w:val="000D06DF"/>
    <w:rsid w:val="000D13A6"/>
    <w:rsid w:val="000E0B38"/>
    <w:rsid w:val="000F37D5"/>
    <w:rsid w:val="00101629"/>
    <w:rsid w:val="00101ED5"/>
    <w:rsid w:val="001123D8"/>
    <w:rsid w:val="00116CC7"/>
    <w:rsid w:val="001174D7"/>
    <w:rsid w:val="00123543"/>
    <w:rsid w:val="00124E8D"/>
    <w:rsid w:val="0014217C"/>
    <w:rsid w:val="001503BA"/>
    <w:rsid w:val="00161A9C"/>
    <w:rsid w:val="001662AE"/>
    <w:rsid w:val="00167476"/>
    <w:rsid w:val="00172A1A"/>
    <w:rsid w:val="00175539"/>
    <w:rsid w:val="00176E44"/>
    <w:rsid w:val="00180343"/>
    <w:rsid w:val="001827C0"/>
    <w:rsid w:val="00182924"/>
    <w:rsid w:val="0019289A"/>
    <w:rsid w:val="00195B50"/>
    <w:rsid w:val="00196084"/>
    <w:rsid w:val="001A4631"/>
    <w:rsid w:val="001A5980"/>
    <w:rsid w:val="001A6619"/>
    <w:rsid w:val="001A6797"/>
    <w:rsid w:val="001A7633"/>
    <w:rsid w:val="001B0F63"/>
    <w:rsid w:val="001B45B1"/>
    <w:rsid w:val="001D0590"/>
    <w:rsid w:val="001D31CC"/>
    <w:rsid w:val="001E3020"/>
    <w:rsid w:val="001E33D4"/>
    <w:rsid w:val="001E634E"/>
    <w:rsid w:val="001F42C5"/>
    <w:rsid w:val="001F64F6"/>
    <w:rsid w:val="001F6D11"/>
    <w:rsid w:val="001F79C6"/>
    <w:rsid w:val="00202CC3"/>
    <w:rsid w:val="00206760"/>
    <w:rsid w:val="002119EE"/>
    <w:rsid w:val="00212F1F"/>
    <w:rsid w:val="00220D93"/>
    <w:rsid w:val="002226D3"/>
    <w:rsid w:val="00222B0F"/>
    <w:rsid w:val="00236FF0"/>
    <w:rsid w:val="00240E4D"/>
    <w:rsid w:val="00241F4B"/>
    <w:rsid w:val="002446B2"/>
    <w:rsid w:val="00244B02"/>
    <w:rsid w:val="00246BEA"/>
    <w:rsid w:val="0025214A"/>
    <w:rsid w:val="0025497B"/>
    <w:rsid w:val="00261A08"/>
    <w:rsid w:val="00261B46"/>
    <w:rsid w:val="00262984"/>
    <w:rsid w:val="00262C48"/>
    <w:rsid w:val="00265CFF"/>
    <w:rsid w:val="00267435"/>
    <w:rsid w:val="00271D8A"/>
    <w:rsid w:val="00273FD3"/>
    <w:rsid w:val="0027788F"/>
    <w:rsid w:val="00277B50"/>
    <w:rsid w:val="0028592A"/>
    <w:rsid w:val="00291D29"/>
    <w:rsid w:val="00295F7E"/>
    <w:rsid w:val="002972D8"/>
    <w:rsid w:val="002A0AE4"/>
    <w:rsid w:val="002A0BB3"/>
    <w:rsid w:val="002A3498"/>
    <w:rsid w:val="002A5D30"/>
    <w:rsid w:val="002B1BB8"/>
    <w:rsid w:val="002B4C85"/>
    <w:rsid w:val="002B521B"/>
    <w:rsid w:val="002C0286"/>
    <w:rsid w:val="002C3950"/>
    <w:rsid w:val="002C637B"/>
    <w:rsid w:val="002C66E6"/>
    <w:rsid w:val="002C7695"/>
    <w:rsid w:val="002D121C"/>
    <w:rsid w:val="002E6582"/>
    <w:rsid w:val="002F7252"/>
    <w:rsid w:val="00305D91"/>
    <w:rsid w:val="00314AAD"/>
    <w:rsid w:val="0031531B"/>
    <w:rsid w:val="00323881"/>
    <w:rsid w:val="0032488C"/>
    <w:rsid w:val="003335AC"/>
    <w:rsid w:val="00336DAE"/>
    <w:rsid w:val="00343F7C"/>
    <w:rsid w:val="00344C2E"/>
    <w:rsid w:val="00351BA3"/>
    <w:rsid w:val="003520D5"/>
    <w:rsid w:val="00354EDA"/>
    <w:rsid w:val="0035664E"/>
    <w:rsid w:val="00356B29"/>
    <w:rsid w:val="00356EDA"/>
    <w:rsid w:val="003630E6"/>
    <w:rsid w:val="00370075"/>
    <w:rsid w:val="00376C69"/>
    <w:rsid w:val="00382D87"/>
    <w:rsid w:val="00385274"/>
    <w:rsid w:val="00385281"/>
    <w:rsid w:val="003938E2"/>
    <w:rsid w:val="003B1557"/>
    <w:rsid w:val="003C01A3"/>
    <w:rsid w:val="003C0674"/>
    <w:rsid w:val="003C115E"/>
    <w:rsid w:val="003C6781"/>
    <w:rsid w:val="003C7308"/>
    <w:rsid w:val="003D0121"/>
    <w:rsid w:val="003D1BA6"/>
    <w:rsid w:val="003D266A"/>
    <w:rsid w:val="003D2F40"/>
    <w:rsid w:val="003D3946"/>
    <w:rsid w:val="003D73A2"/>
    <w:rsid w:val="003D76D6"/>
    <w:rsid w:val="003D79B2"/>
    <w:rsid w:val="003E1239"/>
    <w:rsid w:val="003E40A2"/>
    <w:rsid w:val="00406DDD"/>
    <w:rsid w:val="004229ED"/>
    <w:rsid w:val="004248F2"/>
    <w:rsid w:val="0044490E"/>
    <w:rsid w:val="004478EB"/>
    <w:rsid w:val="00451087"/>
    <w:rsid w:val="00453C79"/>
    <w:rsid w:val="00456E45"/>
    <w:rsid w:val="00461FD6"/>
    <w:rsid w:val="004724E0"/>
    <w:rsid w:val="00476329"/>
    <w:rsid w:val="0048285D"/>
    <w:rsid w:val="00491064"/>
    <w:rsid w:val="004A7F87"/>
    <w:rsid w:val="004B07D9"/>
    <w:rsid w:val="004B3D3B"/>
    <w:rsid w:val="004B44EC"/>
    <w:rsid w:val="004B5A8A"/>
    <w:rsid w:val="004B61C0"/>
    <w:rsid w:val="004C14F1"/>
    <w:rsid w:val="004D535B"/>
    <w:rsid w:val="004E3DCF"/>
    <w:rsid w:val="004F023E"/>
    <w:rsid w:val="004F07E5"/>
    <w:rsid w:val="004F4A80"/>
    <w:rsid w:val="00507128"/>
    <w:rsid w:val="00510F96"/>
    <w:rsid w:val="00512BA2"/>
    <w:rsid w:val="00515D7D"/>
    <w:rsid w:val="00517275"/>
    <w:rsid w:val="005178B5"/>
    <w:rsid w:val="00524AD0"/>
    <w:rsid w:val="00525A16"/>
    <w:rsid w:val="0053467E"/>
    <w:rsid w:val="00542C6E"/>
    <w:rsid w:val="005436EA"/>
    <w:rsid w:val="005461BA"/>
    <w:rsid w:val="00550568"/>
    <w:rsid w:val="00552D88"/>
    <w:rsid w:val="00560D01"/>
    <w:rsid w:val="00566273"/>
    <w:rsid w:val="00574113"/>
    <w:rsid w:val="00576FA6"/>
    <w:rsid w:val="00583A71"/>
    <w:rsid w:val="005861CA"/>
    <w:rsid w:val="00596078"/>
    <w:rsid w:val="005A1923"/>
    <w:rsid w:val="005A19EA"/>
    <w:rsid w:val="005A68DA"/>
    <w:rsid w:val="005B0048"/>
    <w:rsid w:val="005B1808"/>
    <w:rsid w:val="005B2FBC"/>
    <w:rsid w:val="005B39E2"/>
    <w:rsid w:val="005C287D"/>
    <w:rsid w:val="005C34FC"/>
    <w:rsid w:val="005C754F"/>
    <w:rsid w:val="005D064D"/>
    <w:rsid w:val="005D1B7E"/>
    <w:rsid w:val="005D5238"/>
    <w:rsid w:val="005D545A"/>
    <w:rsid w:val="005D6A73"/>
    <w:rsid w:val="005E4142"/>
    <w:rsid w:val="005E4166"/>
    <w:rsid w:val="005F1239"/>
    <w:rsid w:val="005F2917"/>
    <w:rsid w:val="005F643F"/>
    <w:rsid w:val="00600DCE"/>
    <w:rsid w:val="00602EE4"/>
    <w:rsid w:val="00612641"/>
    <w:rsid w:val="00614797"/>
    <w:rsid w:val="006164F0"/>
    <w:rsid w:val="006247B5"/>
    <w:rsid w:val="00625BA4"/>
    <w:rsid w:val="00627002"/>
    <w:rsid w:val="00631FA5"/>
    <w:rsid w:val="00635CEB"/>
    <w:rsid w:val="00645E93"/>
    <w:rsid w:val="006573B4"/>
    <w:rsid w:val="00660229"/>
    <w:rsid w:val="0067167B"/>
    <w:rsid w:val="00676637"/>
    <w:rsid w:val="00692D4D"/>
    <w:rsid w:val="00695964"/>
    <w:rsid w:val="0069791D"/>
    <w:rsid w:val="006A65EF"/>
    <w:rsid w:val="006C4436"/>
    <w:rsid w:val="006D3479"/>
    <w:rsid w:val="006D3560"/>
    <w:rsid w:val="006D7E0D"/>
    <w:rsid w:val="006E3F49"/>
    <w:rsid w:val="006F07B8"/>
    <w:rsid w:val="006F61A3"/>
    <w:rsid w:val="006F6F79"/>
    <w:rsid w:val="00704549"/>
    <w:rsid w:val="00707E08"/>
    <w:rsid w:val="00712778"/>
    <w:rsid w:val="007145A2"/>
    <w:rsid w:val="00714C52"/>
    <w:rsid w:val="007205D6"/>
    <w:rsid w:val="00720CD5"/>
    <w:rsid w:val="007228A9"/>
    <w:rsid w:val="007306A2"/>
    <w:rsid w:val="00733851"/>
    <w:rsid w:val="00745D32"/>
    <w:rsid w:val="00746262"/>
    <w:rsid w:val="007529DC"/>
    <w:rsid w:val="00753D0D"/>
    <w:rsid w:val="007632F9"/>
    <w:rsid w:val="00763795"/>
    <w:rsid w:val="00777FE3"/>
    <w:rsid w:val="007810A9"/>
    <w:rsid w:val="00785AA1"/>
    <w:rsid w:val="00786510"/>
    <w:rsid w:val="00790BDD"/>
    <w:rsid w:val="0079164E"/>
    <w:rsid w:val="007A6B6D"/>
    <w:rsid w:val="007A76B8"/>
    <w:rsid w:val="007B33FD"/>
    <w:rsid w:val="007B4B44"/>
    <w:rsid w:val="007B5211"/>
    <w:rsid w:val="007C0F29"/>
    <w:rsid w:val="007C1630"/>
    <w:rsid w:val="007C32F1"/>
    <w:rsid w:val="007C3DF4"/>
    <w:rsid w:val="007E2AB9"/>
    <w:rsid w:val="007E4A86"/>
    <w:rsid w:val="007F0194"/>
    <w:rsid w:val="007F2589"/>
    <w:rsid w:val="007F5C11"/>
    <w:rsid w:val="00800D78"/>
    <w:rsid w:val="00803BC5"/>
    <w:rsid w:val="008051A3"/>
    <w:rsid w:val="00806E5A"/>
    <w:rsid w:val="00807EA8"/>
    <w:rsid w:val="00810E2D"/>
    <w:rsid w:val="00814616"/>
    <w:rsid w:val="008148F0"/>
    <w:rsid w:val="0082670E"/>
    <w:rsid w:val="00830683"/>
    <w:rsid w:val="008318B1"/>
    <w:rsid w:val="008400F5"/>
    <w:rsid w:val="00840DB1"/>
    <w:rsid w:val="0085740C"/>
    <w:rsid w:val="008606DC"/>
    <w:rsid w:val="00860B91"/>
    <w:rsid w:val="00862594"/>
    <w:rsid w:val="0086455D"/>
    <w:rsid w:val="00873356"/>
    <w:rsid w:val="00875E51"/>
    <w:rsid w:val="008834F7"/>
    <w:rsid w:val="00891737"/>
    <w:rsid w:val="008919EE"/>
    <w:rsid w:val="00895270"/>
    <w:rsid w:val="00895C48"/>
    <w:rsid w:val="008A326B"/>
    <w:rsid w:val="008A4855"/>
    <w:rsid w:val="008A56E6"/>
    <w:rsid w:val="008A6783"/>
    <w:rsid w:val="008B0E28"/>
    <w:rsid w:val="008B2D90"/>
    <w:rsid w:val="008C0C40"/>
    <w:rsid w:val="008C7462"/>
    <w:rsid w:val="008C7E1E"/>
    <w:rsid w:val="008D0D3F"/>
    <w:rsid w:val="008D2E63"/>
    <w:rsid w:val="008D3FB8"/>
    <w:rsid w:val="008D4955"/>
    <w:rsid w:val="008E0CD6"/>
    <w:rsid w:val="008E1F95"/>
    <w:rsid w:val="008E522D"/>
    <w:rsid w:val="008F2339"/>
    <w:rsid w:val="009028B1"/>
    <w:rsid w:val="00910500"/>
    <w:rsid w:val="0091055E"/>
    <w:rsid w:val="0091363A"/>
    <w:rsid w:val="009157A9"/>
    <w:rsid w:val="00915C1E"/>
    <w:rsid w:val="00916507"/>
    <w:rsid w:val="00917FFC"/>
    <w:rsid w:val="00926103"/>
    <w:rsid w:val="0093026A"/>
    <w:rsid w:val="00930954"/>
    <w:rsid w:val="0093224C"/>
    <w:rsid w:val="009376D0"/>
    <w:rsid w:val="00941295"/>
    <w:rsid w:val="00947FCA"/>
    <w:rsid w:val="00954E9E"/>
    <w:rsid w:val="00955E72"/>
    <w:rsid w:val="0096210C"/>
    <w:rsid w:val="00963EFA"/>
    <w:rsid w:val="00966C5F"/>
    <w:rsid w:val="009729C7"/>
    <w:rsid w:val="00973CDA"/>
    <w:rsid w:val="00981B65"/>
    <w:rsid w:val="00991D5C"/>
    <w:rsid w:val="0099318C"/>
    <w:rsid w:val="00994AAB"/>
    <w:rsid w:val="009A2C0A"/>
    <w:rsid w:val="009A6B50"/>
    <w:rsid w:val="009A7EE0"/>
    <w:rsid w:val="009B5D0C"/>
    <w:rsid w:val="009C0CCD"/>
    <w:rsid w:val="009C12A9"/>
    <w:rsid w:val="009D3F67"/>
    <w:rsid w:val="009D5225"/>
    <w:rsid w:val="009D6AD2"/>
    <w:rsid w:val="009D7E80"/>
    <w:rsid w:val="009E187B"/>
    <w:rsid w:val="009E51B6"/>
    <w:rsid w:val="009F3EF5"/>
    <w:rsid w:val="009F453A"/>
    <w:rsid w:val="00A00211"/>
    <w:rsid w:val="00A0594D"/>
    <w:rsid w:val="00A14479"/>
    <w:rsid w:val="00A17004"/>
    <w:rsid w:val="00A33832"/>
    <w:rsid w:val="00A33AC2"/>
    <w:rsid w:val="00A367C4"/>
    <w:rsid w:val="00A40D7E"/>
    <w:rsid w:val="00A42DDC"/>
    <w:rsid w:val="00A46267"/>
    <w:rsid w:val="00A46CCD"/>
    <w:rsid w:val="00A52443"/>
    <w:rsid w:val="00A53515"/>
    <w:rsid w:val="00A57AC3"/>
    <w:rsid w:val="00A630DF"/>
    <w:rsid w:val="00A675BD"/>
    <w:rsid w:val="00A71C35"/>
    <w:rsid w:val="00A72E0C"/>
    <w:rsid w:val="00A73281"/>
    <w:rsid w:val="00A74894"/>
    <w:rsid w:val="00A8676D"/>
    <w:rsid w:val="00A87F34"/>
    <w:rsid w:val="00A92F71"/>
    <w:rsid w:val="00A95213"/>
    <w:rsid w:val="00AA24DA"/>
    <w:rsid w:val="00AA26D0"/>
    <w:rsid w:val="00AA47B3"/>
    <w:rsid w:val="00AB1E20"/>
    <w:rsid w:val="00AB26D9"/>
    <w:rsid w:val="00AC105E"/>
    <w:rsid w:val="00AD3FB9"/>
    <w:rsid w:val="00AE6FE2"/>
    <w:rsid w:val="00AF4189"/>
    <w:rsid w:val="00B0130F"/>
    <w:rsid w:val="00B03506"/>
    <w:rsid w:val="00B048DF"/>
    <w:rsid w:val="00B04DF3"/>
    <w:rsid w:val="00B14F83"/>
    <w:rsid w:val="00B27382"/>
    <w:rsid w:val="00B333B1"/>
    <w:rsid w:val="00B345AD"/>
    <w:rsid w:val="00B42091"/>
    <w:rsid w:val="00B4580D"/>
    <w:rsid w:val="00B4692C"/>
    <w:rsid w:val="00B47533"/>
    <w:rsid w:val="00B519F0"/>
    <w:rsid w:val="00B5315C"/>
    <w:rsid w:val="00B5384F"/>
    <w:rsid w:val="00B5523A"/>
    <w:rsid w:val="00B67862"/>
    <w:rsid w:val="00B71565"/>
    <w:rsid w:val="00B7241E"/>
    <w:rsid w:val="00B82A4F"/>
    <w:rsid w:val="00B857AB"/>
    <w:rsid w:val="00B955FA"/>
    <w:rsid w:val="00BB03E1"/>
    <w:rsid w:val="00BB1B36"/>
    <w:rsid w:val="00BB6B5D"/>
    <w:rsid w:val="00BC5048"/>
    <w:rsid w:val="00BD0A7D"/>
    <w:rsid w:val="00BE14D1"/>
    <w:rsid w:val="00BE6E6D"/>
    <w:rsid w:val="00BF212B"/>
    <w:rsid w:val="00BF3754"/>
    <w:rsid w:val="00C0132B"/>
    <w:rsid w:val="00C039DF"/>
    <w:rsid w:val="00C0638D"/>
    <w:rsid w:val="00C06F11"/>
    <w:rsid w:val="00C178DB"/>
    <w:rsid w:val="00C2542C"/>
    <w:rsid w:val="00C2687E"/>
    <w:rsid w:val="00C314C8"/>
    <w:rsid w:val="00C31CAA"/>
    <w:rsid w:val="00C3435A"/>
    <w:rsid w:val="00C34BD0"/>
    <w:rsid w:val="00C40E0D"/>
    <w:rsid w:val="00C438BF"/>
    <w:rsid w:val="00C46F51"/>
    <w:rsid w:val="00C506CA"/>
    <w:rsid w:val="00C52139"/>
    <w:rsid w:val="00C65DC6"/>
    <w:rsid w:val="00C7788F"/>
    <w:rsid w:val="00C832F5"/>
    <w:rsid w:val="00C85ADC"/>
    <w:rsid w:val="00C87338"/>
    <w:rsid w:val="00C926B1"/>
    <w:rsid w:val="00C944AC"/>
    <w:rsid w:val="00C970B1"/>
    <w:rsid w:val="00CA25C2"/>
    <w:rsid w:val="00CA35DA"/>
    <w:rsid w:val="00CA6CB3"/>
    <w:rsid w:val="00CB674E"/>
    <w:rsid w:val="00CB6FCA"/>
    <w:rsid w:val="00CC11C3"/>
    <w:rsid w:val="00CC2F3A"/>
    <w:rsid w:val="00CC4D8F"/>
    <w:rsid w:val="00CC5C81"/>
    <w:rsid w:val="00CD1EB6"/>
    <w:rsid w:val="00CD319E"/>
    <w:rsid w:val="00CE4301"/>
    <w:rsid w:val="00CF7A9E"/>
    <w:rsid w:val="00D00CD6"/>
    <w:rsid w:val="00D0101E"/>
    <w:rsid w:val="00D01746"/>
    <w:rsid w:val="00D02FAA"/>
    <w:rsid w:val="00D0366A"/>
    <w:rsid w:val="00D03AD8"/>
    <w:rsid w:val="00D04B8F"/>
    <w:rsid w:val="00D052D5"/>
    <w:rsid w:val="00D0549D"/>
    <w:rsid w:val="00D10CB1"/>
    <w:rsid w:val="00D22077"/>
    <w:rsid w:val="00D30B20"/>
    <w:rsid w:val="00D35C4B"/>
    <w:rsid w:val="00D50258"/>
    <w:rsid w:val="00D515A1"/>
    <w:rsid w:val="00D55D0A"/>
    <w:rsid w:val="00D5616F"/>
    <w:rsid w:val="00D5622B"/>
    <w:rsid w:val="00D71B02"/>
    <w:rsid w:val="00D75393"/>
    <w:rsid w:val="00D81362"/>
    <w:rsid w:val="00D950E2"/>
    <w:rsid w:val="00D95382"/>
    <w:rsid w:val="00DA0DA8"/>
    <w:rsid w:val="00DB46E4"/>
    <w:rsid w:val="00DB5C1A"/>
    <w:rsid w:val="00DC5088"/>
    <w:rsid w:val="00DC6BDA"/>
    <w:rsid w:val="00DD285F"/>
    <w:rsid w:val="00DD61B0"/>
    <w:rsid w:val="00DD65D9"/>
    <w:rsid w:val="00DE189B"/>
    <w:rsid w:val="00DE1E4D"/>
    <w:rsid w:val="00DE3CF6"/>
    <w:rsid w:val="00DF75F6"/>
    <w:rsid w:val="00E0334C"/>
    <w:rsid w:val="00E07473"/>
    <w:rsid w:val="00E07EEE"/>
    <w:rsid w:val="00E1267E"/>
    <w:rsid w:val="00E21CA2"/>
    <w:rsid w:val="00E2482B"/>
    <w:rsid w:val="00E25CD2"/>
    <w:rsid w:val="00E4244C"/>
    <w:rsid w:val="00E45D5C"/>
    <w:rsid w:val="00E45D5F"/>
    <w:rsid w:val="00E52642"/>
    <w:rsid w:val="00E529E5"/>
    <w:rsid w:val="00E54A0B"/>
    <w:rsid w:val="00E60B70"/>
    <w:rsid w:val="00E658E6"/>
    <w:rsid w:val="00E65FB8"/>
    <w:rsid w:val="00E662EE"/>
    <w:rsid w:val="00E75386"/>
    <w:rsid w:val="00E76882"/>
    <w:rsid w:val="00E80981"/>
    <w:rsid w:val="00E82695"/>
    <w:rsid w:val="00E86919"/>
    <w:rsid w:val="00E92D88"/>
    <w:rsid w:val="00E94E93"/>
    <w:rsid w:val="00EA0C43"/>
    <w:rsid w:val="00EB0FC9"/>
    <w:rsid w:val="00EB6FB7"/>
    <w:rsid w:val="00EC03AD"/>
    <w:rsid w:val="00EC4A1C"/>
    <w:rsid w:val="00EC5348"/>
    <w:rsid w:val="00EC5DC5"/>
    <w:rsid w:val="00ED0AB1"/>
    <w:rsid w:val="00EE2963"/>
    <w:rsid w:val="00EE2C33"/>
    <w:rsid w:val="00EE4D8A"/>
    <w:rsid w:val="00EE52ED"/>
    <w:rsid w:val="00EF1048"/>
    <w:rsid w:val="00EF34D5"/>
    <w:rsid w:val="00EF71B1"/>
    <w:rsid w:val="00EF7FAC"/>
    <w:rsid w:val="00F033DD"/>
    <w:rsid w:val="00F07A48"/>
    <w:rsid w:val="00F105B1"/>
    <w:rsid w:val="00F17ACF"/>
    <w:rsid w:val="00F27BD0"/>
    <w:rsid w:val="00F27F3D"/>
    <w:rsid w:val="00F3301A"/>
    <w:rsid w:val="00F3449F"/>
    <w:rsid w:val="00F357C7"/>
    <w:rsid w:val="00F3630B"/>
    <w:rsid w:val="00F40237"/>
    <w:rsid w:val="00F44277"/>
    <w:rsid w:val="00F4635E"/>
    <w:rsid w:val="00F5220C"/>
    <w:rsid w:val="00F53C95"/>
    <w:rsid w:val="00F62329"/>
    <w:rsid w:val="00F62CB7"/>
    <w:rsid w:val="00F6367F"/>
    <w:rsid w:val="00F63B07"/>
    <w:rsid w:val="00F66064"/>
    <w:rsid w:val="00F7050A"/>
    <w:rsid w:val="00F71AF6"/>
    <w:rsid w:val="00F76F97"/>
    <w:rsid w:val="00F83126"/>
    <w:rsid w:val="00F87B8E"/>
    <w:rsid w:val="00FA3F91"/>
    <w:rsid w:val="00FA4140"/>
    <w:rsid w:val="00FA6C82"/>
    <w:rsid w:val="00FB1024"/>
    <w:rsid w:val="00FB63B8"/>
    <w:rsid w:val="00FC1FD4"/>
    <w:rsid w:val="00FC3FFB"/>
    <w:rsid w:val="00FC780C"/>
    <w:rsid w:val="00FD10BA"/>
    <w:rsid w:val="00FD293A"/>
    <w:rsid w:val="00FD2971"/>
    <w:rsid w:val="00FD703C"/>
    <w:rsid w:val="00FE3453"/>
    <w:rsid w:val="00FE54CB"/>
    <w:rsid w:val="00FF05DE"/>
    <w:rsid w:val="00FF19C4"/>
    <w:rsid w:val="00FF36A3"/>
    <w:rsid w:val="00FF52B6"/>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A1C"/>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rPr>
      <w:sz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BodyText2">
    <w:name w:val="Body Text 2"/>
    <w:basedOn w:val="Normal"/>
    <w:rPr>
      <w:i/>
      <w:iCs/>
      <w:sz w:val="22"/>
    </w:rPr>
  </w:style>
  <w:style w:type="character" w:styleId="Hyperlink">
    <w:name w:val="Hyperlink"/>
    <w:rPr>
      <w:color w:val="0000FF"/>
      <w:u w:val="single"/>
    </w:rPr>
  </w:style>
  <w:style w:type="character" w:styleId="PageNumber">
    <w:name w:val="page number"/>
    <w:basedOn w:val="DefaultParagraphFont"/>
    <w:rsid w:val="00FC3FFB"/>
  </w:style>
  <w:style w:type="paragraph" w:styleId="BalloonText">
    <w:name w:val="Balloon Text"/>
    <w:basedOn w:val="Normal"/>
    <w:semiHidden/>
    <w:rsid w:val="00917FFC"/>
    <w:rPr>
      <w:rFonts w:ascii="Tahoma" w:hAnsi="Tahoma" w:cs="Tahoma"/>
      <w:sz w:val="16"/>
      <w:szCs w:val="16"/>
    </w:rPr>
  </w:style>
  <w:style w:type="paragraph" w:styleId="NoSpacing">
    <w:name w:val="No Spacing"/>
    <w:uiPriority w:val="1"/>
    <w:qFormat/>
    <w:rsid w:val="002A3498"/>
    <w:rPr>
      <w:rFonts w:ascii="Calibri" w:eastAsia="Calibri" w:hAnsi="Calibri"/>
      <w:sz w:val="22"/>
      <w:szCs w:val="22"/>
    </w:rPr>
  </w:style>
  <w:style w:type="character" w:styleId="Strong">
    <w:name w:val="Strong"/>
    <w:qFormat/>
    <w:rsid w:val="00994AAB"/>
    <w:rPr>
      <w:rFonts w:cs="Times New Roman"/>
      <w:b/>
      <w:bCs/>
    </w:rPr>
  </w:style>
  <w:style w:type="paragraph" w:styleId="NormalWeb">
    <w:name w:val="Normal (Web)"/>
    <w:basedOn w:val="Normal"/>
    <w:semiHidden/>
    <w:rsid w:val="00994AAB"/>
    <w:pPr>
      <w:spacing w:before="100" w:beforeAutospacing="1" w:after="100" w:afterAutospacing="1"/>
    </w:pPr>
    <w:rPr>
      <w:rFonts w:ascii="Arial" w:eastAsia="Calibri" w:hAnsi="Arial" w:cs="Arial"/>
      <w:color w:val="000000"/>
      <w:szCs w:val="24"/>
    </w:rPr>
  </w:style>
  <w:style w:type="character" w:customStyle="1" w:styleId="regulartext">
    <w:name w:val="regulartext"/>
    <w:rsid w:val="00994AAB"/>
    <w:rPr>
      <w:rFonts w:cs="Times New Roman"/>
    </w:rPr>
  </w:style>
  <w:style w:type="character" w:customStyle="1" w:styleId="rwrro4">
    <w:name w:val="rwrro4"/>
    <w:rsid w:val="00994AAB"/>
    <w:rPr>
      <w:rFonts w:cs="Times New Roman"/>
      <w:color w:val="548654"/>
      <w:u w:val="none"/>
      <w:effect w:val="none"/>
    </w:rPr>
  </w:style>
  <w:style w:type="paragraph" w:styleId="ListParagraph">
    <w:name w:val="List Paragraph"/>
    <w:basedOn w:val="Normal"/>
    <w:uiPriority w:val="34"/>
    <w:qFormat/>
    <w:rsid w:val="00D502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A1C"/>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rPr>
      <w:sz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BodyText2">
    <w:name w:val="Body Text 2"/>
    <w:basedOn w:val="Normal"/>
    <w:rPr>
      <w:i/>
      <w:iCs/>
      <w:sz w:val="22"/>
    </w:rPr>
  </w:style>
  <w:style w:type="character" w:styleId="Hyperlink">
    <w:name w:val="Hyperlink"/>
    <w:rPr>
      <w:color w:val="0000FF"/>
      <w:u w:val="single"/>
    </w:rPr>
  </w:style>
  <w:style w:type="character" w:styleId="PageNumber">
    <w:name w:val="page number"/>
    <w:basedOn w:val="DefaultParagraphFont"/>
    <w:rsid w:val="00FC3FFB"/>
  </w:style>
  <w:style w:type="paragraph" w:styleId="BalloonText">
    <w:name w:val="Balloon Text"/>
    <w:basedOn w:val="Normal"/>
    <w:semiHidden/>
    <w:rsid w:val="00917FFC"/>
    <w:rPr>
      <w:rFonts w:ascii="Tahoma" w:hAnsi="Tahoma" w:cs="Tahoma"/>
      <w:sz w:val="16"/>
      <w:szCs w:val="16"/>
    </w:rPr>
  </w:style>
  <w:style w:type="paragraph" w:styleId="NoSpacing">
    <w:name w:val="No Spacing"/>
    <w:uiPriority w:val="1"/>
    <w:qFormat/>
    <w:rsid w:val="002A3498"/>
    <w:rPr>
      <w:rFonts w:ascii="Calibri" w:eastAsia="Calibri" w:hAnsi="Calibri"/>
      <w:sz w:val="22"/>
      <w:szCs w:val="22"/>
    </w:rPr>
  </w:style>
  <w:style w:type="character" w:styleId="Strong">
    <w:name w:val="Strong"/>
    <w:qFormat/>
    <w:rsid w:val="00994AAB"/>
    <w:rPr>
      <w:rFonts w:cs="Times New Roman"/>
      <w:b/>
      <w:bCs/>
    </w:rPr>
  </w:style>
  <w:style w:type="paragraph" w:styleId="NormalWeb">
    <w:name w:val="Normal (Web)"/>
    <w:basedOn w:val="Normal"/>
    <w:semiHidden/>
    <w:rsid w:val="00994AAB"/>
    <w:pPr>
      <w:spacing w:before="100" w:beforeAutospacing="1" w:after="100" w:afterAutospacing="1"/>
    </w:pPr>
    <w:rPr>
      <w:rFonts w:ascii="Arial" w:eastAsia="Calibri" w:hAnsi="Arial" w:cs="Arial"/>
      <w:color w:val="000000"/>
      <w:szCs w:val="24"/>
    </w:rPr>
  </w:style>
  <w:style w:type="character" w:customStyle="1" w:styleId="regulartext">
    <w:name w:val="regulartext"/>
    <w:rsid w:val="00994AAB"/>
    <w:rPr>
      <w:rFonts w:cs="Times New Roman"/>
    </w:rPr>
  </w:style>
  <w:style w:type="character" w:customStyle="1" w:styleId="rwrro4">
    <w:name w:val="rwrro4"/>
    <w:rsid w:val="00994AAB"/>
    <w:rPr>
      <w:rFonts w:cs="Times New Roman"/>
      <w:color w:val="548654"/>
      <w:u w:val="none"/>
      <w:effect w:val="none"/>
    </w:rPr>
  </w:style>
  <w:style w:type="paragraph" w:styleId="ListParagraph">
    <w:name w:val="List Paragraph"/>
    <w:basedOn w:val="Normal"/>
    <w:uiPriority w:val="34"/>
    <w:qFormat/>
    <w:rsid w:val="00D50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3408">
      <w:bodyDiv w:val="1"/>
      <w:marLeft w:val="0"/>
      <w:marRight w:val="0"/>
      <w:marTop w:val="0"/>
      <w:marBottom w:val="0"/>
      <w:divBdr>
        <w:top w:val="none" w:sz="0" w:space="0" w:color="auto"/>
        <w:left w:val="none" w:sz="0" w:space="0" w:color="auto"/>
        <w:bottom w:val="none" w:sz="0" w:space="0" w:color="auto"/>
        <w:right w:val="none" w:sz="0" w:space="0" w:color="auto"/>
      </w:divBdr>
    </w:div>
    <w:div w:id="233322999">
      <w:bodyDiv w:val="1"/>
      <w:marLeft w:val="0"/>
      <w:marRight w:val="0"/>
      <w:marTop w:val="0"/>
      <w:marBottom w:val="0"/>
      <w:divBdr>
        <w:top w:val="none" w:sz="0" w:space="0" w:color="auto"/>
        <w:left w:val="none" w:sz="0" w:space="0" w:color="auto"/>
        <w:bottom w:val="none" w:sz="0" w:space="0" w:color="auto"/>
        <w:right w:val="none" w:sz="0" w:space="0" w:color="auto"/>
      </w:divBdr>
    </w:div>
    <w:div w:id="599265534">
      <w:bodyDiv w:val="1"/>
      <w:marLeft w:val="0"/>
      <w:marRight w:val="0"/>
      <w:marTop w:val="0"/>
      <w:marBottom w:val="0"/>
      <w:divBdr>
        <w:top w:val="none" w:sz="0" w:space="0" w:color="auto"/>
        <w:left w:val="none" w:sz="0" w:space="0" w:color="auto"/>
        <w:bottom w:val="none" w:sz="0" w:space="0" w:color="auto"/>
        <w:right w:val="none" w:sz="0" w:space="0" w:color="auto"/>
      </w:divBdr>
    </w:div>
    <w:div w:id="927813099">
      <w:bodyDiv w:val="1"/>
      <w:marLeft w:val="0"/>
      <w:marRight w:val="0"/>
      <w:marTop w:val="0"/>
      <w:marBottom w:val="0"/>
      <w:divBdr>
        <w:top w:val="none" w:sz="0" w:space="0" w:color="auto"/>
        <w:left w:val="none" w:sz="0" w:space="0" w:color="auto"/>
        <w:bottom w:val="none" w:sz="0" w:space="0" w:color="auto"/>
        <w:right w:val="none" w:sz="0" w:space="0" w:color="auto"/>
      </w:divBdr>
    </w:div>
    <w:div w:id="1039283923">
      <w:bodyDiv w:val="1"/>
      <w:marLeft w:val="0"/>
      <w:marRight w:val="0"/>
      <w:marTop w:val="0"/>
      <w:marBottom w:val="0"/>
      <w:divBdr>
        <w:top w:val="none" w:sz="0" w:space="0" w:color="auto"/>
        <w:left w:val="none" w:sz="0" w:space="0" w:color="auto"/>
        <w:bottom w:val="none" w:sz="0" w:space="0" w:color="auto"/>
        <w:right w:val="none" w:sz="0" w:space="0" w:color="auto"/>
      </w:divBdr>
    </w:div>
    <w:div w:id="1047803287">
      <w:bodyDiv w:val="1"/>
      <w:marLeft w:val="0"/>
      <w:marRight w:val="0"/>
      <w:marTop w:val="0"/>
      <w:marBottom w:val="0"/>
      <w:divBdr>
        <w:top w:val="none" w:sz="0" w:space="0" w:color="auto"/>
        <w:left w:val="none" w:sz="0" w:space="0" w:color="auto"/>
        <w:bottom w:val="none" w:sz="0" w:space="0" w:color="auto"/>
        <w:right w:val="none" w:sz="0" w:space="0" w:color="auto"/>
      </w:divBdr>
    </w:div>
    <w:div w:id="1064639092">
      <w:bodyDiv w:val="1"/>
      <w:marLeft w:val="0"/>
      <w:marRight w:val="0"/>
      <w:marTop w:val="0"/>
      <w:marBottom w:val="0"/>
      <w:divBdr>
        <w:top w:val="none" w:sz="0" w:space="0" w:color="auto"/>
        <w:left w:val="none" w:sz="0" w:space="0" w:color="auto"/>
        <w:bottom w:val="none" w:sz="0" w:space="0" w:color="auto"/>
        <w:right w:val="none" w:sz="0" w:space="0" w:color="auto"/>
      </w:divBdr>
    </w:div>
    <w:div w:id="1302074637">
      <w:bodyDiv w:val="1"/>
      <w:marLeft w:val="0"/>
      <w:marRight w:val="0"/>
      <w:marTop w:val="0"/>
      <w:marBottom w:val="0"/>
      <w:divBdr>
        <w:top w:val="none" w:sz="0" w:space="0" w:color="auto"/>
        <w:left w:val="none" w:sz="0" w:space="0" w:color="auto"/>
        <w:bottom w:val="none" w:sz="0" w:space="0" w:color="auto"/>
        <w:right w:val="none" w:sz="0" w:space="0" w:color="auto"/>
      </w:divBdr>
    </w:div>
    <w:div w:id="1376002172">
      <w:bodyDiv w:val="1"/>
      <w:marLeft w:val="0"/>
      <w:marRight w:val="0"/>
      <w:marTop w:val="0"/>
      <w:marBottom w:val="0"/>
      <w:divBdr>
        <w:top w:val="none" w:sz="0" w:space="0" w:color="auto"/>
        <w:left w:val="none" w:sz="0" w:space="0" w:color="auto"/>
        <w:bottom w:val="none" w:sz="0" w:space="0" w:color="auto"/>
        <w:right w:val="none" w:sz="0" w:space="0" w:color="auto"/>
      </w:divBdr>
    </w:div>
    <w:div w:id="1738475646">
      <w:bodyDiv w:val="1"/>
      <w:marLeft w:val="0"/>
      <w:marRight w:val="0"/>
      <w:marTop w:val="0"/>
      <w:marBottom w:val="0"/>
      <w:divBdr>
        <w:top w:val="none" w:sz="0" w:space="0" w:color="auto"/>
        <w:left w:val="none" w:sz="0" w:space="0" w:color="auto"/>
        <w:bottom w:val="none" w:sz="0" w:space="0" w:color="auto"/>
        <w:right w:val="none" w:sz="0" w:space="0" w:color="auto"/>
      </w:divBdr>
    </w:div>
    <w:div w:id="1745108310">
      <w:bodyDiv w:val="1"/>
      <w:marLeft w:val="0"/>
      <w:marRight w:val="0"/>
      <w:marTop w:val="0"/>
      <w:marBottom w:val="0"/>
      <w:divBdr>
        <w:top w:val="none" w:sz="0" w:space="0" w:color="auto"/>
        <w:left w:val="none" w:sz="0" w:space="0" w:color="auto"/>
        <w:bottom w:val="none" w:sz="0" w:space="0" w:color="auto"/>
        <w:right w:val="none" w:sz="0" w:space="0" w:color="auto"/>
      </w:divBdr>
    </w:div>
    <w:div w:id="1808010093">
      <w:bodyDiv w:val="1"/>
      <w:marLeft w:val="0"/>
      <w:marRight w:val="0"/>
      <w:marTop w:val="0"/>
      <w:marBottom w:val="0"/>
      <w:divBdr>
        <w:top w:val="none" w:sz="0" w:space="0" w:color="auto"/>
        <w:left w:val="none" w:sz="0" w:space="0" w:color="auto"/>
        <w:bottom w:val="none" w:sz="0" w:space="0" w:color="auto"/>
        <w:right w:val="none" w:sz="0" w:space="0" w:color="auto"/>
      </w:divBdr>
    </w:div>
    <w:div w:id="1961108380">
      <w:bodyDiv w:val="1"/>
      <w:marLeft w:val="0"/>
      <w:marRight w:val="0"/>
      <w:marTop w:val="0"/>
      <w:marBottom w:val="0"/>
      <w:divBdr>
        <w:top w:val="none" w:sz="0" w:space="0" w:color="auto"/>
        <w:left w:val="none" w:sz="0" w:space="0" w:color="auto"/>
        <w:bottom w:val="none" w:sz="0" w:space="0" w:color="auto"/>
        <w:right w:val="none" w:sz="0" w:space="0" w:color="auto"/>
      </w:divBdr>
    </w:div>
    <w:div w:id="197729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48748-4427-463B-B348-26D59034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3592</Words>
  <Characters>20477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PENN STATE UNIVERSITY</vt:lpstr>
    </vt:vector>
  </TitlesOfParts>
  <Company>Penn State University</Company>
  <LinksUpToDate>false</LinksUpToDate>
  <CharactersWithSpaces>24021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STATE UNIVERSITY</dc:title>
  <dc:creator>Computer Services</dc:creator>
  <cp:lastModifiedBy>Darrin Hubbard</cp:lastModifiedBy>
  <cp:revision>2</cp:revision>
  <cp:lastPrinted>2014-05-16T21:41:00Z</cp:lastPrinted>
  <dcterms:created xsi:type="dcterms:W3CDTF">2016-01-07T14:11:00Z</dcterms:created>
  <dcterms:modified xsi:type="dcterms:W3CDTF">2016-01-07T14:11:00Z</dcterms:modified>
</cp:coreProperties>
</file>